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1B12" w14:textId="77777777" w:rsidR="00421A20" w:rsidRDefault="008E2B29">
      <w:pPr>
        <w:spacing w:after="101" w:line="259" w:lineRule="auto"/>
        <w:ind w:left="54" w:right="0" w:firstLine="0"/>
        <w:jc w:val="left"/>
      </w:pPr>
      <w:r>
        <w:rPr>
          <w:b/>
          <w:sz w:val="26"/>
        </w:rPr>
        <w:t xml:space="preserve">PROGRAMA DE INCENTIVO À PRODUÇÃO CIENTÍFICA DOCENTE </w:t>
      </w:r>
    </w:p>
    <w:p w14:paraId="31F066FE" w14:textId="283F599E" w:rsidR="00421A20" w:rsidRDefault="008E2B29">
      <w:pPr>
        <w:spacing w:after="29" w:line="359" w:lineRule="auto"/>
        <w:ind w:left="793" w:right="803"/>
        <w:jc w:val="center"/>
      </w:pPr>
      <w:r>
        <w:rPr>
          <w:b/>
        </w:rPr>
        <w:t xml:space="preserve">REITORIA DA UNIVERSIDADE </w:t>
      </w:r>
      <w:r w:rsidR="00AC05B9">
        <w:rPr>
          <w:b/>
        </w:rPr>
        <w:t>ANHEMBI MORUMBI EDITAL 00</w:t>
      </w:r>
      <w:r w:rsidR="0041349C">
        <w:rPr>
          <w:b/>
        </w:rPr>
        <w:t>7</w:t>
      </w:r>
      <w:r w:rsidR="00AC05B9">
        <w:rPr>
          <w:b/>
        </w:rPr>
        <w:t>/202</w:t>
      </w:r>
      <w:r w:rsidR="0041349C">
        <w:rPr>
          <w:b/>
        </w:rPr>
        <w:t>1</w:t>
      </w:r>
    </w:p>
    <w:p w14:paraId="6EABF5DD" w14:textId="77777777" w:rsidR="00421A20" w:rsidRDefault="008E2B29">
      <w:pPr>
        <w:spacing w:after="101" w:line="259" w:lineRule="auto"/>
        <w:ind w:left="0" w:right="15" w:firstLine="0"/>
        <w:jc w:val="center"/>
      </w:pPr>
      <w:r>
        <w:rPr>
          <w:b/>
          <w:sz w:val="26"/>
        </w:rPr>
        <w:t xml:space="preserve"> </w:t>
      </w:r>
    </w:p>
    <w:p w14:paraId="56040616" w14:textId="77777777" w:rsidR="00421A20" w:rsidRDefault="008E2B29">
      <w:pPr>
        <w:spacing w:after="115" w:line="259" w:lineRule="auto"/>
        <w:ind w:right="87"/>
        <w:jc w:val="center"/>
      </w:pPr>
      <w:r>
        <w:rPr>
          <w:b/>
        </w:rPr>
        <w:t xml:space="preserve">CONCESSÃO DE AUXÍLIO PARA PESQUISA DESENVOLVIDA POR </w:t>
      </w:r>
    </w:p>
    <w:p w14:paraId="736A5BEC" w14:textId="77777777" w:rsidR="00421A20" w:rsidRDefault="008E2B29">
      <w:pPr>
        <w:spacing w:after="115" w:line="259" w:lineRule="auto"/>
        <w:ind w:right="87"/>
        <w:jc w:val="center"/>
      </w:pPr>
      <w:r>
        <w:rPr>
          <w:b/>
        </w:rPr>
        <w:t xml:space="preserve">PESQUISADOR MEMBRO DE GP-CNPq </w:t>
      </w:r>
    </w:p>
    <w:p w14:paraId="52555615" w14:textId="77777777" w:rsidR="00A71018" w:rsidRDefault="008E2B29" w:rsidP="00A71018">
      <w:pPr>
        <w:spacing w:after="120" w:line="259" w:lineRule="auto"/>
        <w:ind w:left="0" w:right="0" w:firstLine="0"/>
        <w:jc w:val="left"/>
      </w:pPr>
      <w:r>
        <w:rPr>
          <w:b/>
        </w:rPr>
        <w:t xml:space="preserve">   </w:t>
      </w:r>
      <w:r>
        <w:t xml:space="preserve"> </w:t>
      </w:r>
    </w:p>
    <w:p w14:paraId="2ED44C74" w14:textId="5E39436D" w:rsidR="00421A20" w:rsidRDefault="008E2B29" w:rsidP="00BB4DED">
      <w:pPr>
        <w:spacing w:after="120" w:line="259" w:lineRule="auto"/>
        <w:ind w:left="0" w:right="0" w:firstLine="0"/>
      </w:pPr>
      <w:r>
        <w:t>A Reitoria da Universidade Anhembi Morumbi, por meio do Setor de Pesquisa e Desenvolvimento Científico</w:t>
      </w:r>
      <w:r w:rsidR="00AC05B9">
        <w:t>, torna público o edital 00</w:t>
      </w:r>
      <w:r w:rsidR="0041349C">
        <w:t>7</w:t>
      </w:r>
      <w:r w:rsidR="00AC05B9">
        <w:t>/202</w:t>
      </w:r>
      <w:r w:rsidR="0041349C">
        <w:t>1</w:t>
      </w:r>
      <w:r>
        <w:t xml:space="preserve"> de seleção de propostas ao Programa de Incentivo à Produção Científica Docente, com o objetivo de fomentar pesquisas realizadas por pesquisadores membros de grupos de pesquisa registrados e certificados no diretório do CNPq. </w:t>
      </w:r>
    </w:p>
    <w:p w14:paraId="2765223A" w14:textId="016254E4" w:rsidR="00421A20" w:rsidRDefault="008E2B29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DDED77F" w14:textId="77777777" w:rsidR="00421A20" w:rsidRDefault="008E2B29">
      <w:pPr>
        <w:pStyle w:val="Ttulo1"/>
        <w:ind w:left="252" w:right="0" w:hanging="267"/>
      </w:pPr>
      <w:r>
        <w:t xml:space="preserve">FINALIDADE </w:t>
      </w:r>
    </w:p>
    <w:p w14:paraId="18FE0778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714276" w14:textId="0AA7EB23" w:rsidR="00421A20" w:rsidRDefault="008E2B29">
      <w:pPr>
        <w:ind w:left="-5" w:right="72"/>
      </w:pPr>
      <w:r>
        <w:t>Apoiar o desenvolvimento de projeto de p</w:t>
      </w:r>
      <w:r w:rsidR="00AC05B9">
        <w:t>esquisa realizado no ano de 202</w:t>
      </w:r>
      <w:r w:rsidR="0041349C">
        <w:t>1</w:t>
      </w:r>
      <w:r>
        <w:t xml:space="preserve"> e conduzido por professor contratado pela Universidade Anhembi Morumbi, sendo este líder, vice-líder ou pesquisador participante de grupo de pesquisa </w:t>
      </w:r>
      <w:r w:rsidR="00A71018">
        <w:t xml:space="preserve">ativo </w:t>
      </w:r>
      <w:r>
        <w:t xml:space="preserve">cadastrado no diretório do CNPq e certificado pela UAM. E isso ocorre por meio da concessão dos seguintes benefícios: </w:t>
      </w:r>
    </w:p>
    <w:p w14:paraId="680F87B9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D6C2C3" w14:textId="77777777" w:rsidR="00421A20" w:rsidRDefault="008E2B29">
      <w:pPr>
        <w:ind w:left="-5" w:right="72"/>
      </w:pPr>
      <w:r>
        <w:t xml:space="preserve">1. a) Subsídio de despesas realizadas no âmbito do projeto, essenciais à sua execução, e caracterizadas como: material permanente, material de consumo, transporte aéreo e/ou terrestre, diárias, e prestação de serviços. </w:t>
      </w:r>
    </w:p>
    <w:p w14:paraId="10C02EB9" w14:textId="2481AC0E" w:rsidR="00421A20" w:rsidRDefault="008E2B29" w:rsidP="00884A16">
      <w:pPr>
        <w:spacing w:after="19" w:line="259" w:lineRule="auto"/>
        <w:ind w:left="0" w:right="0" w:firstLine="0"/>
        <w:jc w:val="left"/>
      </w:pPr>
      <w:r>
        <w:t xml:space="preserve">  </w:t>
      </w:r>
    </w:p>
    <w:p w14:paraId="37CD3531" w14:textId="77777777" w:rsidR="00421A20" w:rsidRDefault="008E2B29">
      <w:pPr>
        <w:pStyle w:val="Ttulo1"/>
        <w:ind w:left="252" w:right="0" w:hanging="267"/>
      </w:pPr>
      <w:r>
        <w:t xml:space="preserve">ELEGIBILIDADE </w:t>
      </w:r>
    </w:p>
    <w:p w14:paraId="567E654D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12645" w14:textId="77777777" w:rsidR="00421A20" w:rsidRDefault="008E2B29">
      <w:pPr>
        <w:ind w:left="-5" w:right="72"/>
      </w:pPr>
      <w:r>
        <w:t xml:space="preserve">São elegíveis a este edital os docentes pertencentes ao quadro efetivo da Universidade Anhembi Morumbi, vinculados aos cursos de graduação ou de pós-graduação, os quais atendam aos seguintes requisitos: </w:t>
      </w:r>
    </w:p>
    <w:p w14:paraId="2926031A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5A22E9" w14:textId="1CD35704" w:rsidR="00421A20" w:rsidRDefault="008E2B29" w:rsidP="00C00ACC">
      <w:pPr>
        <w:ind w:left="-5" w:right="72"/>
      </w:pPr>
      <w:r>
        <w:t>2. a) Titulação de doutor ou mestre obtida em Programa de Pós-Gra</w:t>
      </w:r>
      <w:r w:rsidR="0074231F">
        <w:t>duação reconhecido pela CAPES.</w:t>
      </w:r>
      <w:r>
        <w:rPr>
          <w:rFonts w:ascii="Cambria" w:eastAsia="Cambria" w:hAnsi="Cambria" w:cs="Cambria"/>
        </w:rPr>
        <w:tab/>
      </w:r>
    </w:p>
    <w:p w14:paraId="04FA017E" w14:textId="77777777" w:rsidR="00421A20" w:rsidRDefault="008E2B29">
      <w:pPr>
        <w:ind w:left="-5" w:right="72"/>
      </w:pPr>
      <w:r>
        <w:t>2. b) Currículo Lattes atualizado até 15 dias antes do proto</w:t>
      </w:r>
      <w:r w:rsidR="0074231F">
        <w:t>colo de solicitação do auxílio.</w:t>
      </w:r>
    </w:p>
    <w:p w14:paraId="0617DEC6" w14:textId="6F153188" w:rsidR="00421A20" w:rsidRDefault="008E2B29">
      <w:pPr>
        <w:ind w:left="-5" w:right="72"/>
      </w:pPr>
      <w:r>
        <w:t xml:space="preserve">2. c) Integrar Grupo de Pesquisa </w:t>
      </w:r>
      <w:r w:rsidR="00A71018">
        <w:t xml:space="preserve">ativo </w:t>
      </w:r>
      <w:r>
        <w:t>cadastrado no CNPq e certificado pel</w:t>
      </w:r>
      <w:r w:rsidR="00884A16">
        <w:t>a Universidade Anhembi Morumbi.</w:t>
      </w:r>
    </w:p>
    <w:p w14:paraId="5CC9F48C" w14:textId="0EA34584" w:rsidR="00421A20" w:rsidRDefault="008E2B29">
      <w:pPr>
        <w:ind w:left="-5" w:right="72"/>
      </w:pPr>
      <w:r>
        <w:t xml:space="preserve">2. d) Ter concluído pelo menos duas orientações de pesquisa no âmbito da </w:t>
      </w:r>
      <w:r w:rsidR="00A71018">
        <w:t>I</w:t>
      </w:r>
      <w:r>
        <w:t xml:space="preserve">niciação </w:t>
      </w:r>
      <w:r w:rsidR="00A71018">
        <w:t>C</w:t>
      </w:r>
      <w:r w:rsidR="00884A16">
        <w:t>ientífica.</w:t>
      </w:r>
      <w:r>
        <w:t xml:space="preserve"> </w:t>
      </w:r>
    </w:p>
    <w:p w14:paraId="4AB7758D" w14:textId="682411BA" w:rsidR="00421A20" w:rsidRDefault="008E2B29">
      <w:pPr>
        <w:ind w:left="-5" w:right="72"/>
      </w:pPr>
      <w:r>
        <w:lastRenderedPageBreak/>
        <w:t xml:space="preserve">2. e) Não possuir pendências junto à Reitoria ou ao </w:t>
      </w:r>
      <w:r w:rsidR="007728C2">
        <w:t>Campus</w:t>
      </w:r>
      <w:r>
        <w:t xml:space="preserve"> em que se encontra lotado. </w:t>
      </w:r>
    </w:p>
    <w:p w14:paraId="7B258221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FE1902" w14:textId="77777777" w:rsidR="00421A20" w:rsidRDefault="008E2B29">
      <w:pPr>
        <w:ind w:left="-5" w:right="72"/>
      </w:pPr>
      <w:r>
        <w:t xml:space="preserve">São valorizadas pesquisas multidisciplinares e/ou interinstitucionais, assim como a atuação de alunos de graduação e/ou de pós-graduação no projeto proposto, embora não obrigatórios à elegibilidade. </w:t>
      </w:r>
    </w:p>
    <w:p w14:paraId="132D6836" w14:textId="36915BA4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500396B0" w14:textId="77777777" w:rsidR="00421A20" w:rsidRDefault="008E2B29">
      <w:pPr>
        <w:pStyle w:val="Ttulo1"/>
        <w:ind w:left="252" w:right="0" w:hanging="267"/>
      </w:pPr>
      <w:r>
        <w:t xml:space="preserve">VIGÊNCIA DO AUXÍLIO </w:t>
      </w:r>
    </w:p>
    <w:p w14:paraId="34B8CB2F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579D78" w14:textId="77777777" w:rsidR="00421A20" w:rsidRDefault="008E2B29">
      <w:pPr>
        <w:ind w:left="-5" w:right="72"/>
      </w:pPr>
      <w:r>
        <w:t xml:space="preserve">A vigência do auxílio e do edital alinham-se. Disso, serão reembolsáveis apenas as despesas realizadas no ano de vigência deste edital. </w:t>
      </w:r>
    </w:p>
    <w:p w14:paraId="50966F01" w14:textId="4DAC7424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362D4DBC" w14:textId="77777777" w:rsidR="00421A20" w:rsidRDefault="008E2B29">
      <w:pPr>
        <w:pStyle w:val="Ttulo1"/>
        <w:ind w:left="252" w:right="0" w:hanging="267"/>
      </w:pPr>
      <w:r>
        <w:t xml:space="preserve">LINHAS DE PESQUISA </w:t>
      </w:r>
    </w:p>
    <w:p w14:paraId="030BED02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9012AE" w14:textId="77777777" w:rsidR="00BF3C99" w:rsidRDefault="008E2B29" w:rsidP="00BF3C99">
      <w:pPr>
        <w:ind w:left="-5" w:right="72"/>
      </w:pPr>
      <w:r>
        <w:t xml:space="preserve">Serão elegíveis as propostas de pesquisa e desenvolvimento científico e/ou tecnológico aderentes às seguintes áreas e linhas de pesquisa:  </w:t>
      </w:r>
    </w:p>
    <w:p w14:paraId="61299CD1" w14:textId="77777777" w:rsidR="005B3C8B" w:rsidRDefault="008E2B29" w:rsidP="005B3C8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4297"/>
      </w:tblGrid>
      <w:tr w:rsidR="005B3C8B" w:rsidRPr="00DE527D" w14:paraId="6E0D9045" w14:textId="77777777" w:rsidTr="00634CB8">
        <w:trPr>
          <w:trHeight w:val="574"/>
        </w:trPr>
        <w:tc>
          <w:tcPr>
            <w:tcW w:w="8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D538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t xml:space="preserve"> </w:t>
            </w:r>
            <w:r w:rsidRPr="00DE527D">
              <w:rPr>
                <w:rFonts w:eastAsia="Times New Roman"/>
                <w:sz w:val="22"/>
              </w:rPr>
              <w:t>ÁREA DE ARTES, ARQUITETURA, DESIGN E MODA</w:t>
            </w:r>
          </w:p>
        </w:tc>
      </w:tr>
      <w:tr w:rsidR="005B3C8B" w:rsidRPr="00DE527D" w14:paraId="783B9709" w14:textId="77777777" w:rsidTr="00634CB8">
        <w:trPr>
          <w:trHeight w:val="357"/>
        </w:trPr>
        <w:tc>
          <w:tcPr>
            <w:tcW w:w="4296" w:type="dxa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64997C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97" w:type="dxa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60EB9C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7D6B1C56" w14:textId="77777777" w:rsidTr="00634CB8">
        <w:trPr>
          <w:trHeight w:val="357"/>
        </w:trPr>
        <w:tc>
          <w:tcPr>
            <w:tcW w:w="42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1E2C88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Artes [Dança, Música e Teatro]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Arquitetura, Design e Moda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256A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Cidade e Cultura</w:t>
            </w:r>
          </w:p>
        </w:tc>
      </w:tr>
      <w:tr w:rsidR="005B3C8B" w:rsidRPr="00DE527D" w14:paraId="2465682F" w14:textId="77777777" w:rsidTr="00634CB8">
        <w:trPr>
          <w:trHeight w:val="357"/>
        </w:trPr>
        <w:tc>
          <w:tcPr>
            <w:tcW w:w="42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2AFE5D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F7A6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Gestão Ambiental Urbana</w:t>
            </w:r>
          </w:p>
        </w:tc>
      </w:tr>
      <w:tr w:rsidR="005B3C8B" w:rsidRPr="00DE527D" w14:paraId="5E9A3A3E" w14:textId="77777777" w:rsidTr="00634CB8">
        <w:trPr>
          <w:trHeight w:val="357"/>
        </w:trPr>
        <w:tc>
          <w:tcPr>
            <w:tcW w:w="42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5A947C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48D6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Cidades Resilientes</w:t>
            </w:r>
          </w:p>
        </w:tc>
      </w:tr>
      <w:tr w:rsidR="005B3C8B" w:rsidRPr="00DE527D" w14:paraId="42631807" w14:textId="77777777" w:rsidTr="00634CB8">
        <w:trPr>
          <w:trHeight w:val="357"/>
        </w:trPr>
        <w:tc>
          <w:tcPr>
            <w:tcW w:w="42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B94A24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3D51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Teoria, História e Crítica do Design</w:t>
            </w:r>
          </w:p>
        </w:tc>
      </w:tr>
      <w:tr w:rsidR="005B3C8B" w:rsidRPr="00DE527D" w14:paraId="5F6A947A" w14:textId="77777777" w:rsidTr="00634CB8">
        <w:trPr>
          <w:trHeight w:val="357"/>
        </w:trPr>
        <w:tc>
          <w:tcPr>
            <w:tcW w:w="42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9DA8F2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7350A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Design: Meios Interativos e Emergentes</w:t>
            </w:r>
          </w:p>
        </w:tc>
      </w:tr>
    </w:tbl>
    <w:p w14:paraId="16CEEFFA" w14:textId="77777777" w:rsidR="005B3C8B" w:rsidRDefault="005B3C8B" w:rsidP="005B3C8B">
      <w:pPr>
        <w:spacing w:after="0" w:line="259" w:lineRule="auto"/>
        <w:ind w:left="0" w:right="0" w:firstLine="0"/>
        <w:jc w:val="left"/>
      </w:pPr>
    </w:p>
    <w:tbl>
      <w:tblPr>
        <w:tblW w:w="8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2"/>
        <w:gridCol w:w="4357"/>
      </w:tblGrid>
      <w:tr w:rsidR="005B3C8B" w:rsidRPr="00DE527D" w14:paraId="71D2B7BD" w14:textId="77777777" w:rsidTr="00634CB8">
        <w:trPr>
          <w:trHeight w:val="582"/>
        </w:trPr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13A1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COMUNICAÇÃO</w:t>
            </w:r>
          </w:p>
        </w:tc>
      </w:tr>
      <w:tr w:rsidR="005B3C8B" w:rsidRPr="00DE527D" w14:paraId="51224193" w14:textId="77777777" w:rsidTr="00634CB8">
        <w:trPr>
          <w:trHeight w:val="36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DFCCF7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C6EA96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331D10" w:rsidRPr="00DE527D" w14:paraId="51C78B18" w14:textId="77777777" w:rsidTr="00634CB8">
        <w:trPr>
          <w:trHeight w:val="36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9060" w14:textId="77777777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82E7" w14:textId="4256F1F3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sz w:val="22"/>
              </w:rPr>
              <w:t>Análises de Produtos Audiovisuais</w:t>
            </w:r>
          </w:p>
        </w:tc>
      </w:tr>
      <w:tr w:rsidR="00331D10" w:rsidRPr="00DE527D" w14:paraId="5C56BA19" w14:textId="77777777" w:rsidTr="00634CB8">
        <w:trPr>
          <w:trHeight w:val="36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DAA9" w14:textId="77777777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5AD0" w14:textId="1C8CC0A2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sz w:val="22"/>
              </w:rPr>
              <w:t>Comunicação, Linguagem e Produção de Sentidos</w:t>
            </w:r>
          </w:p>
        </w:tc>
      </w:tr>
      <w:tr w:rsidR="00331D10" w:rsidRPr="00DE527D" w14:paraId="09D47523" w14:textId="77777777" w:rsidTr="00634CB8">
        <w:trPr>
          <w:trHeight w:val="36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C3818" w14:textId="595EA73A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rFonts w:eastAsia="Times New Roman"/>
                <w:sz w:val="22"/>
              </w:rPr>
              <w:t>Comunicação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E456" w14:textId="5EC6DA05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sz w:val="22"/>
              </w:rPr>
              <w:t>Comunicação, Mídia e Tecnologia</w:t>
            </w:r>
          </w:p>
        </w:tc>
      </w:tr>
      <w:tr w:rsidR="00331D10" w:rsidRPr="00DE527D" w14:paraId="67079BD6" w14:textId="77777777" w:rsidTr="00634CB8">
        <w:trPr>
          <w:trHeight w:val="36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F3E1" w14:textId="7DD9EE30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E89D" w14:textId="5671D494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sz w:val="22"/>
              </w:rPr>
              <w:t>Comunicação, Sociedade e Mercado</w:t>
            </w:r>
          </w:p>
        </w:tc>
      </w:tr>
      <w:tr w:rsidR="00331D10" w:rsidRPr="00DE527D" w14:paraId="480404B2" w14:textId="77777777" w:rsidTr="00634CB8">
        <w:trPr>
          <w:trHeight w:val="363"/>
        </w:trPr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418D" w14:textId="77777777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rFonts w:eastAsia="Times New Roman"/>
                <w:sz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8BC6" w14:textId="3DCE165D" w:rsidR="00331D10" w:rsidRPr="00331D10" w:rsidRDefault="00331D10" w:rsidP="00331D1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331D10">
              <w:rPr>
                <w:sz w:val="22"/>
              </w:rPr>
              <w:t>Processos Midiáticos na Cultura Audiovisual</w:t>
            </w:r>
          </w:p>
        </w:tc>
      </w:tr>
    </w:tbl>
    <w:p w14:paraId="523652A8" w14:textId="77777777" w:rsidR="005B3C8B" w:rsidRDefault="005B3C8B" w:rsidP="005B3C8B">
      <w:pPr>
        <w:spacing w:after="0" w:line="259" w:lineRule="auto"/>
        <w:ind w:left="0" w:right="0" w:firstLine="0"/>
        <w:jc w:val="left"/>
      </w:pPr>
    </w:p>
    <w:tbl>
      <w:tblPr>
        <w:tblW w:w="8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1"/>
        <w:gridCol w:w="4312"/>
      </w:tblGrid>
      <w:tr w:rsidR="005B3C8B" w:rsidRPr="00DE527D" w14:paraId="76069F28" w14:textId="77777777" w:rsidTr="00634CB8">
        <w:trPr>
          <w:trHeight w:val="543"/>
        </w:trPr>
        <w:tc>
          <w:tcPr>
            <w:tcW w:w="8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EB40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CIÊNCIAS DA SAÚDE</w:t>
            </w:r>
          </w:p>
        </w:tc>
      </w:tr>
      <w:tr w:rsidR="005B3C8B" w:rsidRPr="00DE527D" w14:paraId="24308F97" w14:textId="77777777" w:rsidTr="00634CB8">
        <w:trPr>
          <w:trHeight w:val="339"/>
        </w:trPr>
        <w:tc>
          <w:tcPr>
            <w:tcW w:w="4311" w:type="dxa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14C879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312" w:type="dxa"/>
            <w:tcBorders>
              <w:top w:val="nil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5BCF67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2FC87718" w14:textId="77777777" w:rsidTr="00634CB8">
        <w:trPr>
          <w:trHeight w:val="339"/>
        </w:trPr>
        <w:tc>
          <w:tcPr>
            <w:tcW w:w="43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01605B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br/>
              <w:t>Medicina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lastRenderedPageBreak/>
              <w:br/>
              <w:t>Medicina Veterinária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Ciências Biológicas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Saúde Coletiva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Psicologia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6E5B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lastRenderedPageBreak/>
              <w:t>Ciências Médicas</w:t>
            </w:r>
          </w:p>
        </w:tc>
      </w:tr>
      <w:tr w:rsidR="005B3C8B" w:rsidRPr="00DE527D" w14:paraId="131EB573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8DABFC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BB57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Ciências Veterinárias</w:t>
            </w:r>
          </w:p>
        </w:tc>
      </w:tr>
      <w:tr w:rsidR="005B3C8B" w:rsidRPr="00DE527D" w14:paraId="19C9295C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23C323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DEB2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Alimentos, Nutrição e Ciências do Movimento</w:t>
            </w:r>
          </w:p>
        </w:tc>
      </w:tr>
      <w:tr w:rsidR="005B3C8B" w:rsidRPr="00DE527D" w14:paraId="31ADB99B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4467F7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5BC0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Biociências</w:t>
            </w:r>
          </w:p>
        </w:tc>
      </w:tr>
      <w:tr w:rsidR="005B3C8B" w:rsidRPr="00DE527D" w14:paraId="5E3EAA5B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B63584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EA5D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Práticas Integrativas e Complementares em Saúde e Beleza</w:t>
            </w:r>
          </w:p>
        </w:tc>
      </w:tr>
      <w:tr w:rsidR="005B3C8B" w:rsidRPr="00DE527D" w14:paraId="59011BB2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1A4438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E60B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Gestão e Saúde Pública</w:t>
            </w:r>
          </w:p>
        </w:tc>
      </w:tr>
      <w:tr w:rsidR="005B3C8B" w:rsidRPr="00DE527D" w14:paraId="3789A64B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90647E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DAC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Educação em Saúde</w:t>
            </w:r>
          </w:p>
        </w:tc>
      </w:tr>
      <w:tr w:rsidR="005B3C8B" w:rsidRPr="00DE527D" w14:paraId="62581EB7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BD57AD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45D1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Diagnósticos e Intervenção em Saúde</w:t>
            </w:r>
          </w:p>
        </w:tc>
      </w:tr>
      <w:tr w:rsidR="005B3C8B" w:rsidRPr="00DE527D" w14:paraId="4C61EA1E" w14:textId="77777777" w:rsidTr="00634CB8">
        <w:trPr>
          <w:trHeight w:val="339"/>
        </w:trPr>
        <w:tc>
          <w:tcPr>
            <w:tcW w:w="43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F50BC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189C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Interação Social e Práticas de Atendimento</w:t>
            </w:r>
          </w:p>
        </w:tc>
      </w:tr>
    </w:tbl>
    <w:p w14:paraId="635F6BBF" w14:textId="77777777" w:rsidR="005B3C8B" w:rsidRDefault="005B3C8B" w:rsidP="005B3C8B">
      <w:pPr>
        <w:spacing w:after="0" w:line="259" w:lineRule="auto"/>
        <w:ind w:left="0" w:right="0" w:firstLine="0"/>
        <w:jc w:val="left"/>
      </w:pPr>
    </w:p>
    <w:tbl>
      <w:tblPr>
        <w:tblW w:w="8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4231"/>
      </w:tblGrid>
      <w:tr w:rsidR="005B3C8B" w:rsidRPr="00DE527D" w14:paraId="6E233972" w14:textId="77777777" w:rsidTr="00634CB8">
        <w:trPr>
          <w:trHeight w:val="578"/>
        </w:trPr>
        <w:tc>
          <w:tcPr>
            <w:tcW w:w="8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58F9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DIREITO</w:t>
            </w:r>
          </w:p>
        </w:tc>
      </w:tr>
      <w:tr w:rsidR="005B3C8B" w:rsidRPr="00DE527D" w14:paraId="3F6BF59C" w14:textId="77777777" w:rsidTr="00634CB8">
        <w:trPr>
          <w:trHeight w:val="36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5FC752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6E66D5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4DD4BC8B" w14:textId="77777777" w:rsidTr="00634CB8">
        <w:trPr>
          <w:trHeight w:val="361"/>
        </w:trPr>
        <w:tc>
          <w:tcPr>
            <w:tcW w:w="44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A41CE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Direito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576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O Estado Constitucional: Questões Internacionais, Comparadas e de Direito Público</w:t>
            </w:r>
          </w:p>
        </w:tc>
      </w:tr>
      <w:tr w:rsidR="005B3C8B" w:rsidRPr="00DE527D" w14:paraId="14113580" w14:textId="77777777" w:rsidTr="00634CB8">
        <w:trPr>
          <w:trHeight w:val="361"/>
        </w:trPr>
        <w:tc>
          <w:tcPr>
            <w:tcW w:w="44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520E30" w14:textId="77777777" w:rsidR="005B3C8B" w:rsidRPr="00DE527D" w:rsidRDefault="005B3C8B" w:rsidP="0038517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44A4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 Regulamentação e o Direito Empresarial e Privado</w:t>
            </w:r>
          </w:p>
        </w:tc>
      </w:tr>
    </w:tbl>
    <w:p w14:paraId="733E34E1" w14:textId="77777777" w:rsidR="005B3C8B" w:rsidRDefault="005B3C8B" w:rsidP="005B3C8B">
      <w:pPr>
        <w:jc w:val="center"/>
        <w:rPr>
          <w:sz w:val="22"/>
        </w:rPr>
      </w:pPr>
    </w:p>
    <w:tbl>
      <w:tblPr>
        <w:tblW w:w="8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4253"/>
      </w:tblGrid>
      <w:tr w:rsidR="005B3C8B" w:rsidRPr="00DE527D" w14:paraId="1FB3711C" w14:textId="77777777" w:rsidTr="00634CB8">
        <w:trPr>
          <w:trHeight w:val="533"/>
        </w:trPr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A396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EDUCAÇÃO</w:t>
            </w:r>
          </w:p>
        </w:tc>
      </w:tr>
      <w:tr w:rsidR="005B3C8B" w:rsidRPr="00DE527D" w14:paraId="0A42B54C" w14:textId="77777777" w:rsidTr="00634CB8">
        <w:trPr>
          <w:trHeight w:val="332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06FAD1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D0EDE2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7E5AFD7C" w14:textId="77777777" w:rsidTr="00634CB8">
        <w:trPr>
          <w:trHeight w:val="332"/>
        </w:trPr>
        <w:tc>
          <w:tcPr>
            <w:tcW w:w="44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1CEF2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Educação [Ensino-Aprendizagem]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E571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"</w:t>
            </w:r>
            <w:proofErr w:type="spellStart"/>
            <w:r w:rsidRPr="00DE527D">
              <w:rPr>
                <w:rFonts w:eastAsia="Times New Roman"/>
                <w:sz w:val="22"/>
              </w:rPr>
              <w:t>Educomunicação</w:t>
            </w:r>
            <w:proofErr w:type="spellEnd"/>
            <w:r w:rsidRPr="00DE527D">
              <w:rPr>
                <w:rFonts w:eastAsia="Times New Roman"/>
                <w:sz w:val="22"/>
              </w:rPr>
              <w:t>"</w:t>
            </w:r>
          </w:p>
        </w:tc>
      </w:tr>
      <w:tr w:rsidR="005B3C8B" w:rsidRPr="00DE527D" w14:paraId="266F0687" w14:textId="77777777" w:rsidTr="00634CB8">
        <w:trPr>
          <w:trHeight w:val="332"/>
        </w:trPr>
        <w:tc>
          <w:tcPr>
            <w:tcW w:w="4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BB6B4C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EFCA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Ensino e Aprendizagem</w:t>
            </w:r>
          </w:p>
        </w:tc>
      </w:tr>
    </w:tbl>
    <w:p w14:paraId="0C5A4356" w14:textId="77777777" w:rsidR="005B3C8B" w:rsidRDefault="005B3C8B" w:rsidP="005B3C8B">
      <w:pPr>
        <w:jc w:val="center"/>
        <w:rPr>
          <w:sz w:val="22"/>
        </w:rPr>
      </w:pPr>
    </w:p>
    <w:tbl>
      <w:tblPr>
        <w:tblW w:w="8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9"/>
        <w:gridCol w:w="4260"/>
      </w:tblGrid>
      <w:tr w:rsidR="005B3C8B" w:rsidRPr="00DE527D" w14:paraId="125865AB" w14:textId="77777777" w:rsidTr="00634CB8">
        <w:trPr>
          <w:trHeight w:val="571"/>
        </w:trPr>
        <w:tc>
          <w:tcPr>
            <w:tcW w:w="8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E8FE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NEGÓCIOS</w:t>
            </w:r>
          </w:p>
        </w:tc>
      </w:tr>
      <w:tr w:rsidR="005B3C8B" w:rsidRPr="00DE527D" w14:paraId="0E51D390" w14:textId="77777777" w:rsidTr="00634CB8">
        <w:trPr>
          <w:trHeight w:val="355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40FB4E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F5C34B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54632A53" w14:textId="77777777" w:rsidTr="00634CB8">
        <w:trPr>
          <w:trHeight w:val="355"/>
        </w:trPr>
        <w:tc>
          <w:tcPr>
            <w:tcW w:w="44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E0171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Administração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4CDB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Estratégia e Empreendedorismo</w:t>
            </w:r>
          </w:p>
        </w:tc>
      </w:tr>
      <w:tr w:rsidR="005B3C8B" w:rsidRPr="00DE527D" w14:paraId="2D4DC1FF" w14:textId="77777777" w:rsidTr="00634CB8">
        <w:trPr>
          <w:trHeight w:val="355"/>
        </w:trPr>
        <w:tc>
          <w:tcPr>
            <w:tcW w:w="44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5B97E7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6C63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Marketing, Consumo e Sustentabilidade</w:t>
            </w:r>
          </w:p>
        </w:tc>
      </w:tr>
      <w:tr w:rsidR="005B3C8B" w:rsidRPr="00DE527D" w14:paraId="6B5EF57A" w14:textId="77777777" w:rsidTr="00634CB8">
        <w:trPr>
          <w:trHeight w:val="355"/>
        </w:trPr>
        <w:tc>
          <w:tcPr>
            <w:tcW w:w="44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1817AD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F8A1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Comércio e Negociações Internacionais</w:t>
            </w:r>
          </w:p>
        </w:tc>
      </w:tr>
      <w:tr w:rsidR="005B3C8B" w:rsidRPr="00DE527D" w14:paraId="4AD4790C" w14:textId="77777777" w:rsidTr="00634CB8">
        <w:trPr>
          <w:trHeight w:val="355"/>
        </w:trPr>
        <w:tc>
          <w:tcPr>
            <w:tcW w:w="44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FC43FB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4FF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Política e Segurança Internacional</w:t>
            </w:r>
          </w:p>
        </w:tc>
      </w:tr>
      <w:tr w:rsidR="005B3C8B" w:rsidRPr="00DE527D" w14:paraId="490FEE5A" w14:textId="77777777" w:rsidTr="00634CB8">
        <w:trPr>
          <w:trHeight w:val="355"/>
        </w:trPr>
        <w:tc>
          <w:tcPr>
            <w:tcW w:w="44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34961A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4DFF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Contabilidade, Controladoria e Finanças</w:t>
            </w:r>
          </w:p>
        </w:tc>
      </w:tr>
    </w:tbl>
    <w:p w14:paraId="0337CDD0" w14:textId="77777777" w:rsidR="005B3C8B" w:rsidRDefault="005B3C8B" w:rsidP="005B3C8B">
      <w:pPr>
        <w:jc w:val="center"/>
        <w:rPr>
          <w:sz w:val="22"/>
        </w:rPr>
      </w:pPr>
    </w:p>
    <w:tbl>
      <w:tblPr>
        <w:tblW w:w="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2"/>
        <w:gridCol w:w="4228"/>
      </w:tblGrid>
      <w:tr w:rsidR="005B3C8B" w:rsidRPr="00DE527D" w14:paraId="2A411DCC" w14:textId="77777777" w:rsidTr="00634CB8">
        <w:trPr>
          <w:trHeight w:val="549"/>
        </w:trPr>
        <w:tc>
          <w:tcPr>
            <w:tcW w:w="8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5EB6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ENGENHARIA E TECNOLOGIA</w:t>
            </w:r>
          </w:p>
        </w:tc>
      </w:tr>
      <w:tr w:rsidR="005B3C8B" w:rsidRPr="00DE527D" w14:paraId="23B31123" w14:textId="77777777" w:rsidTr="00634CB8">
        <w:trPr>
          <w:trHeight w:val="342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20F600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8A1E23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0882D6AA" w14:textId="77777777" w:rsidTr="00634CB8">
        <w:trPr>
          <w:trHeight w:val="342"/>
        </w:trPr>
        <w:tc>
          <w:tcPr>
            <w:tcW w:w="44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A53F30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Informática e Engenharia Elétrica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Engenharia Biomédica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Engenharia Civil e Ambiental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lastRenderedPageBreak/>
              <w:t>Engenharia de Produção, Mecânica e Aviação Civil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D541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lastRenderedPageBreak/>
              <w:t>Desenvolvimento de Software e Hardware</w:t>
            </w:r>
          </w:p>
        </w:tc>
      </w:tr>
      <w:tr w:rsidR="005B3C8B" w:rsidRPr="00DE527D" w14:paraId="3B016A6B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71E624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B744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Redes de Computadores e Telecomunicações</w:t>
            </w:r>
          </w:p>
        </w:tc>
      </w:tr>
      <w:tr w:rsidR="005B3C8B" w:rsidRPr="00DE527D" w14:paraId="193105EB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5C65FC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4997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Inteligência de Negócios, Processos e Análise de Dados</w:t>
            </w:r>
          </w:p>
        </w:tc>
      </w:tr>
      <w:tr w:rsidR="005B3C8B" w:rsidRPr="00DE527D" w14:paraId="45594AE8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BCB69B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0E8E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Controle e Automação</w:t>
            </w:r>
          </w:p>
        </w:tc>
      </w:tr>
      <w:tr w:rsidR="005B3C8B" w:rsidRPr="00DE527D" w14:paraId="0890ED74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B80A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1608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Biomecânica, Equilíbrio e Reabilitação</w:t>
            </w:r>
          </w:p>
        </w:tc>
      </w:tr>
      <w:tr w:rsidR="005B3C8B" w:rsidRPr="00DE527D" w14:paraId="17462A0D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225A0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449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Desenvolvimento de Técnicas e Sistemas para Diagnósticos</w:t>
            </w:r>
          </w:p>
        </w:tc>
      </w:tr>
      <w:tr w:rsidR="005B3C8B" w:rsidRPr="00DE527D" w14:paraId="15883266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C7FC6D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DB49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Ferramentas de Informação em Saúde Pública</w:t>
            </w:r>
          </w:p>
        </w:tc>
      </w:tr>
      <w:tr w:rsidR="005B3C8B" w:rsidRPr="00DE527D" w14:paraId="0B77F0F6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023358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8AF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Instrumentação Hospitalar</w:t>
            </w:r>
          </w:p>
        </w:tc>
      </w:tr>
      <w:tr w:rsidR="005B3C8B" w:rsidRPr="00DE527D" w14:paraId="496431E9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63CEEF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57D3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Medicina Translacional</w:t>
            </w:r>
          </w:p>
        </w:tc>
      </w:tr>
      <w:tr w:rsidR="005B3C8B" w:rsidRPr="00DE527D" w14:paraId="1683A947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DBA604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B049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Procedimentos Terapêuticos Utilizando Radiação Não-Ionizante</w:t>
            </w:r>
          </w:p>
        </w:tc>
      </w:tr>
      <w:tr w:rsidR="005B3C8B" w:rsidRPr="00DE527D" w14:paraId="2A34512B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01CA94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C09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Processamento e Análise de Sinais Biológicos</w:t>
            </w:r>
          </w:p>
        </w:tc>
      </w:tr>
      <w:tr w:rsidR="005B3C8B" w:rsidRPr="00DE527D" w14:paraId="696BD803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1AA7AD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7581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Produtos Terapêuticos: Desenvolvimento e Caracterização</w:t>
            </w:r>
          </w:p>
        </w:tc>
      </w:tr>
      <w:tr w:rsidR="005B3C8B" w:rsidRPr="00DE527D" w14:paraId="248F4119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4AD88F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CE3F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Produção Mais Limpa e Eco Eficiência</w:t>
            </w:r>
          </w:p>
        </w:tc>
      </w:tr>
      <w:tr w:rsidR="005B3C8B" w:rsidRPr="00DE527D" w14:paraId="0EE5F0B9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11973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218D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Logística e Otimização de Processos</w:t>
            </w:r>
          </w:p>
        </w:tc>
      </w:tr>
      <w:tr w:rsidR="005B3C8B" w:rsidRPr="00DE527D" w14:paraId="3C70E00B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509C29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982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Simulação Computacional</w:t>
            </w:r>
          </w:p>
        </w:tc>
      </w:tr>
      <w:tr w:rsidR="005B3C8B" w:rsidRPr="00DE527D" w14:paraId="58C08674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4FD1BF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7EB9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Prevenção de Acidentes Aeronáuticos</w:t>
            </w:r>
          </w:p>
        </w:tc>
      </w:tr>
      <w:tr w:rsidR="005B3C8B" w:rsidRPr="00DE527D" w14:paraId="09509D9B" w14:textId="77777777" w:rsidTr="00634CB8">
        <w:trPr>
          <w:trHeight w:val="342"/>
        </w:trPr>
        <w:tc>
          <w:tcPr>
            <w:tcW w:w="4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F2E4BB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DCE9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Processos Projetuais Transdisciplinares</w:t>
            </w:r>
          </w:p>
        </w:tc>
      </w:tr>
    </w:tbl>
    <w:p w14:paraId="74BAF74E" w14:textId="77777777" w:rsidR="005B3C8B" w:rsidRPr="00DE527D" w:rsidRDefault="005B3C8B" w:rsidP="005B3C8B">
      <w:pPr>
        <w:adjustRightInd w:val="0"/>
        <w:rPr>
          <w:rFonts w:eastAsia="Times New Roman"/>
          <w:sz w:val="22"/>
        </w:rPr>
      </w:pPr>
    </w:p>
    <w:tbl>
      <w:tblPr>
        <w:tblW w:w="8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4260"/>
      </w:tblGrid>
      <w:tr w:rsidR="005B3C8B" w:rsidRPr="00DE527D" w14:paraId="15B69B01" w14:textId="77777777" w:rsidTr="00634CB8">
        <w:trPr>
          <w:trHeight w:val="609"/>
        </w:trPr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6DC9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TURISMO E HOSPITALIDADE</w:t>
            </w:r>
          </w:p>
        </w:tc>
      </w:tr>
      <w:tr w:rsidR="005B3C8B" w:rsidRPr="00DE527D" w14:paraId="7F642DA2" w14:textId="77777777" w:rsidTr="00634CB8">
        <w:trPr>
          <w:trHeight w:val="379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6526D2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8EF545" w14:textId="77777777" w:rsidR="005B3C8B" w:rsidRPr="00DE527D" w:rsidRDefault="005B3C8B" w:rsidP="0038517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B3C8B" w:rsidRPr="00DE527D" w14:paraId="605C7971" w14:textId="77777777" w:rsidTr="00634CB8">
        <w:trPr>
          <w:trHeight w:val="379"/>
        </w:trPr>
        <w:tc>
          <w:tcPr>
            <w:tcW w:w="445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378A53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Turismo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7057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Dimensões e Contextos da Hospitalidade</w:t>
            </w:r>
          </w:p>
        </w:tc>
      </w:tr>
      <w:tr w:rsidR="005B3C8B" w:rsidRPr="00DE527D" w14:paraId="71B27677" w14:textId="77777777" w:rsidTr="00634CB8">
        <w:trPr>
          <w:trHeight w:val="379"/>
        </w:trPr>
        <w:tc>
          <w:tcPr>
            <w:tcW w:w="44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BDAF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F353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Hospitalidade na Competitividade em Serviços</w:t>
            </w:r>
          </w:p>
        </w:tc>
      </w:tr>
      <w:tr w:rsidR="005B3C8B" w:rsidRPr="00DE527D" w14:paraId="69C398C8" w14:textId="77777777" w:rsidTr="00634CB8">
        <w:trPr>
          <w:trHeight w:val="379"/>
        </w:trPr>
        <w:tc>
          <w:tcPr>
            <w:tcW w:w="44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779FBA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7D03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Negócios em Alimentos e Bebidas</w:t>
            </w:r>
          </w:p>
        </w:tc>
      </w:tr>
      <w:tr w:rsidR="005B3C8B" w:rsidRPr="00DE527D" w14:paraId="6555DA5F" w14:textId="77777777" w:rsidTr="00634CB8">
        <w:trPr>
          <w:trHeight w:val="379"/>
        </w:trPr>
        <w:tc>
          <w:tcPr>
            <w:tcW w:w="44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90F72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3346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Operações em Alimentos e Bebidas</w:t>
            </w:r>
          </w:p>
        </w:tc>
      </w:tr>
      <w:tr w:rsidR="005B3C8B" w:rsidRPr="00DE527D" w14:paraId="29DF3068" w14:textId="77777777" w:rsidTr="00634CB8">
        <w:trPr>
          <w:trHeight w:val="379"/>
        </w:trPr>
        <w:tc>
          <w:tcPr>
            <w:tcW w:w="44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A75577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7FBD" w14:textId="77777777" w:rsidR="005B3C8B" w:rsidRPr="00DE527D" w:rsidRDefault="005B3C8B" w:rsidP="00385175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Recursos Naturais, Alimentação e Patrimônio</w:t>
            </w:r>
          </w:p>
        </w:tc>
      </w:tr>
    </w:tbl>
    <w:p w14:paraId="7250C8D7" w14:textId="77777777" w:rsidR="005B3C8B" w:rsidRDefault="005B3C8B" w:rsidP="005B3C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6FC51A" w14:textId="6FDD581B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9E953CF" w14:textId="77777777" w:rsidR="00421A20" w:rsidRDefault="008E2B29">
      <w:pPr>
        <w:pStyle w:val="Ttulo1"/>
        <w:ind w:left="252" w:right="0" w:hanging="267"/>
      </w:pPr>
      <w:r>
        <w:t xml:space="preserve">ESTRUTURA DO PROJETO </w:t>
      </w:r>
    </w:p>
    <w:p w14:paraId="2740EC1D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AEEC0E" w14:textId="77777777" w:rsidR="00421A20" w:rsidRDefault="008E2B29">
      <w:pPr>
        <w:ind w:left="-5" w:right="72"/>
      </w:pPr>
      <w:r>
        <w:t xml:space="preserve">Ao proponente é solicitado o atendimento à seguinte estrutura de projeto para avaliação da proposta: </w:t>
      </w:r>
    </w:p>
    <w:p w14:paraId="51A28E8E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43C3A3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 xml:space="preserve">5. a) Identificação do solicitante [nome, titulação, contatos telefônicos, e-mail etc.] e de </w:t>
      </w:r>
      <w:r w:rsidR="00081C28" w:rsidRPr="00081C28">
        <w:rPr>
          <w:color w:val="auto"/>
        </w:rPr>
        <w:t>sua escola e curso de vínculo.</w:t>
      </w:r>
    </w:p>
    <w:p w14:paraId="16B538A8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 xml:space="preserve">5. b) Dados sobre a equipe executora [nome, titulação, contatos telefônicos, e-mail etc. de cada participante], área de atuação no projeto e identificação da escola, </w:t>
      </w:r>
      <w:r w:rsidR="00081C28" w:rsidRPr="00081C28">
        <w:rPr>
          <w:color w:val="auto"/>
        </w:rPr>
        <w:t>curso e instituição de vínculo.</w:t>
      </w:r>
      <w:r w:rsidRPr="00081C28">
        <w:rPr>
          <w:color w:val="auto"/>
        </w:rPr>
        <w:t xml:space="preserve"> </w:t>
      </w:r>
    </w:p>
    <w:p w14:paraId="414B42D9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lastRenderedPageBreak/>
        <w:t>5. c) Introdução [definição</w:t>
      </w:r>
      <w:r w:rsidR="00C54E6E">
        <w:rPr>
          <w:color w:val="auto"/>
        </w:rPr>
        <w:t xml:space="preserve"> do objeto a ser investigado].</w:t>
      </w:r>
    </w:p>
    <w:p w14:paraId="7F50530C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>5. d) Linha de Pesquisa [evidências sobre</w:t>
      </w:r>
      <w:r w:rsidR="00C54E6E">
        <w:rPr>
          <w:color w:val="auto"/>
        </w:rPr>
        <w:t xml:space="preserve"> a aderência à linha indicada].</w:t>
      </w:r>
    </w:p>
    <w:p w14:paraId="478EF9DB" w14:textId="77777777" w:rsidR="00421A20" w:rsidRPr="00081C28" w:rsidRDefault="00C54E6E" w:rsidP="00634CB8">
      <w:pPr>
        <w:spacing w:after="31" w:line="259" w:lineRule="auto"/>
        <w:ind w:left="-5" w:right="63"/>
        <w:rPr>
          <w:color w:val="auto"/>
        </w:rPr>
      </w:pPr>
      <w:r>
        <w:rPr>
          <w:color w:val="auto"/>
        </w:rPr>
        <w:t>5. e) Justificativa.</w:t>
      </w:r>
    </w:p>
    <w:p w14:paraId="53142232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 xml:space="preserve">5. f) Objetivo </w:t>
      </w:r>
      <w:r w:rsidR="00C54E6E">
        <w:rPr>
          <w:color w:val="auto"/>
        </w:rPr>
        <w:t>geral e objetivos específicos.</w:t>
      </w:r>
    </w:p>
    <w:p w14:paraId="4670B79F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>5. g) Metodologia (exposição e fundamentação de materiais e métodos a serem utilizados)</w:t>
      </w:r>
      <w:r w:rsidR="00C54E6E">
        <w:rPr>
          <w:color w:val="auto"/>
        </w:rPr>
        <w:t>.</w:t>
      </w:r>
      <w:r w:rsidRPr="00081C28">
        <w:rPr>
          <w:color w:val="auto"/>
        </w:rPr>
        <w:t xml:space="preserve">  </w:t>
      </w:r>
    </w:p>
    <w:p w14:paraId="6D413855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>5. h) Infraestrutura disponível para desenv</w:t>
      </w:r>
      <w:r w:rsidR="00C54E6E">
        <w:rPr>
          <w:color w:val="auto"/>
        </w:rPr>
        <w:t>olvimento do projeto.</w:t>
      </w:r>
      <w:r w:rsidRPr="00081C28">
        <w:rPr>
          <w:color w:val="auto"/>
        </w:rPr>
        <w:t xml:space="preserve">  </w:t>
      </w:r>
    </w:p>
    <w:p w14:paraId="7A1B1275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 xml:space="preserve">5. i) </w:t>
      </w:r>
      <w:r w:rsidR="00C54E6E">
        <w:rPr>
          <w:color w:val="auto"/>
        </w:rPr>
        <w:t>Resultados e impactos esperados.</w:t>
      </w:r>
      <w:r w:rsidRPr="00081C28">
        <w:rPr>
          <w:color w:val="auto"/>
        </w:rPr>
        <w:t xml:space="preserve">  </w:t>
      </w:r>
    </w:p>
    <w:p w14:paraId="7B9FFCD3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>5. j) Mecanismos</w:t>
      </w:r>
      <w:r w:rsidR="00C54E6E">
        <w:rPr>
          <w:color w:val="auto"/>
        </w:rPr>
        <w:t xml:space="preserve"> de transferência de resultados.</w:t>
      </w:r>
      <w:r w:rsidRPr="00081C28">
        <w:rPr>
          <w:color w:val="auto"/>
        </w:rPr>
        <w:t xml:space="preserve">  </w:t>
      </w:r>
    </w:p>
    <w:p w14:paraId="4A0FF5DC" w14:textId="39B07A01" w:rsidR="00A71018" w:rsidRPr="00081C28" w:rsidRDefault="00C54E6E" w:rsidP="00634CB8">
      <w:pPr>
        <w:spacing w:after="31" w:line="259" w:lineRule="auto"/>
        <w:ind w:left="-5" w:right="63"/>
        <w:rPr>
          <w:color w:val="auto"/>
        </w:rPr>
      </w:pPr>
      <w:r>
        <w:rPr>
          <w:color w:val="auto"/>
        </w:rPr>
        <w:t>5. k) Orçamento: d</w:t>
      </w:r>
      <w:r w:rsidR="008E2B29" w:rsidRPr="00081C28">
        <w:rPr>
          <w:color w:val="auto"/>
        </w:rPr>
        <w:t>etalhado, justificado e apresentado em moeda nacional</w:t>
      </w:r>
      <w:r w:rsidR="00634CB8">
        <w:rPr>
          <w:color w:val="auto"/>
        </w:rPr>
        <w:t xml:space="preserve"> </w:t>
      </w:r>
      <w:r w:rsidR="008E2B29" w:rsidRPr="00081C28">
        <w:rPr>
          <w:color w:val="auto"/>
        </w:rPr>
        <w:t>(Real), mesmo</w:t>
      </w:r>
      <w:r>
        <w:rPr>
          <w:color w:val="auto"/>
        </w:rPr>
        <w:t xml:space="preserve"> no caso de produtos importados.</w:t>
      </w:r>
      <w:r w:rsidR="008E2B29" w:rsidRPr="00081C28">
        <w:rPr>
          <w:color w:val="auto"/>
        </w:rPr>
        <w:t xml:space="preserve">  </w:t>
      </w:r>
    </w:p>
    <w:p w14:paraId="6157CFB0" w14:textId="77777777" w:rsidR="00421A20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>5. l) Cronog</w:t>
      </w:r>
      <w:r w:rsidR="00C54E6E">
        <w:rPr>
          <w:color w:val="auto"/>
        </w:rPr>
        <w:t>rama de execução das atividades.</w:t>
      </w:r>
      <w:r w:rsidRPr="00081C28">
        <w:rPr>
          <w:color w:val="auto"/>
        </w:rPr>
        <w:t xml:space="preserve">  </w:t>
      </w:r>
    </w:p>
    <w:p w14:paraId="00C779D1" w14:textId="77777777" w:rsidR="00A71018" w:rsidRPr="00081C28" w:rsidRDefault="008E2B29" w:rsidP="00634CB8">
      <w:pPr>
        <w:spacing w:after="31" w:line="259" w:lineRule="auto"/>
        <w:ind w:left="-5" w:right="63"/>
        <w:rPr>
          <w:color w:val="auto"/>
        </w:rPr>
      </w:pPr>
      <w:r w:rsidRPr="00081C28">
        <w:rPr>
          <w:color w:val="auto"/>
        </w:rPr>
        <w:t xml:space="preserve">5. m) Referências. </w:t>
      </w:r>
    </w:p>
    <w:p w14:paraId="7F990975" w14:textId="77777777" w:rsidR="00421A20" w:rsidRDefault="008E2B29" w:rsidP="00A71018">
      <w:pPr>
        <w:spacing w:after="31" w:line="259" w:lineRule="auto"/>
        <w:ind w:left="-5" w:right="63"/>
        <w:jc w:val="left"/>
      </w:pPr>
      <w:r>
        <w:rPr>
          <w:b/>
        </w:rPr>
        <w:t xml:space="preserve"> </w:t>
      </w:r>
    </w:p>
    <w:p w14:paraId="2D0CD919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F16261" w14:textId="77777777" w:rsidR="00421A20" w:rsidRDefault="008E2B29">
      <w:pPr>
        <w:pStyle w:val="Ttulo1"/>
        <w:ind w:left="252" w:right="0" w:hanging="267"/>
      </w:pPr>
      <w:r>
        <w:t xml:space="preserve">RECURSOS FINANCEIROS </w:t>
      </w:r>
    </w:p>
    <w:p w14:paraId="27581C53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436401" w14:textId="77777777" w:rsidR="00421A20" w:rsidRDefault="008E2B29">
      <w:pPr>
        <w:ind w:left="-5" w:right="72"/>
      </w:pPr>
      <w:r>
        <w:t xml:space="preserve">Os recursos aplicados no âmbito deste Edital são oriundos de fontes próprias da Universidade Anhembi Morumbi. A concessão do auxílio poderá ser total ou parcial, observada a programação orçamentária e financeira da Instituição a este Edital. </w:t>
      </w:r>
    </w:p>
    <w:p w14:paraId="066081FD" w14:textId="77777777" w:rsidR="00421A20" w:rsidRDefault="008E2B29" w:rsidP="00A7101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6771B2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8188A3" w14:textId="77777777" w:rsidR="00421A20" w:rsidRDefault="008E2B29">
      <w:pPr>
        <w:pStyle w:val="Ttulo1"/>
        <w:ind w:left="252" w:right="0" w:hanging="267"/>
      </w:pPr>
      <w:r>
        <w:t xml:space="preserve">ITENS FINANCIÁVEIS </w:t>
      </w:r>
    </w:p>
    <w:p w14:paraId="4A63C049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D4A016" w14:textId="0A9BC756" w:rsidR="00421A20" w:rsidRDefault="008E2B29">
      <w:pPr>
        <w:ind w:left="-5" w:right="72"/>
      </w:pPr>
      <w:r>
        <w:t>Os recursos deste edital são destinados ao reembolso de até dez mil reais (R$</w:t>
      </w:r>
      <w:r w:rsidR="00C5704A">
        <w:t xml:space="preserve"> </w:t>
      </w:r>
      <w:r>
        <w:t xml:space="preserve">10.000,00) das despesas devidamente comprovadas e realizadas estritamente no âmbito das atividades ligadas à pesquisa desenvolvida em parceria/cooperação/rede nacional, e em acordo com os seguintes itens: </w:t>
      </w:r>
    </w:p>
    <w:p w14:paraId="4B0E5797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430F68" w14:textId="77777777" w:rsidR="00421A20" w:rsidRPr="00AC05B9" w:rsidRDefault="00782DE5" w:rsidP="00336142">
      <w:pPr>
        <w:ind w:left="-6" w:right="74" w:hanging="11"/>
        <w:rPr>
          <w:color w:val="auto"/>
        </w:rPr>
      </w:pPr>
      <w:r w:rsidRPr="00AC05B9">
        <w:rPr>
          <w:color w:val="auto"/>
        </w:rPr>
        <w:t>7. a) M</w:t>
      </w:r>
      <w:r w:rsidR="008E2B29" w:rsidRPr="00AC05B9">
        <w:rPr>
          <w:color w:val="auto"/>
        </w:rPr>
        <w:t>aterial permanente e/ou material de consumo adquiridos no país ou importados, necessários à execução da pesquisa</w:t>
      </w:r>
      <w:r w:rsidRPr="00AC05B9">
        <w:rPr>
          <w:color w:val="auto"/>
        </w:rPr>
        <w:t>.</w:t>
      </w:r>
      <w:r w:rsidR="008E2B29" w:rsidRPr="00AC05B9">
        <w:rPr>
          <w:rFonts w:ascii="Times New Roman" w:eastAsia="Times New Roman" w:hAnsi="Times New Roman" w:cs="Times New Roman"/>
          <w:color w:val="auto"/>
          <w:sz w:val="30"/>
          <w:vertAlign w:val="subscript"/>
        </w:rPr>
        <w:t xml:space="preserve"> </w:t>
      </w:r>
    </w:p>
    <w:p w14:paraId="27B2AA33" w14:textId="77777777" w:rsidR="00421A20" w:rsidRPr="00AC05B9" w:rsidRDefault="00782DE5">
      <w:pPr>
        <w:ind w:left="-5" w:right="72"/>
        <w:rPr>
          <w:color w:val="auto"/>
        </w:rPr>
      </w:pPr>
      <w:r w:rsidRPr="00AC05B9">
        <w:rPr>
          <w:color w:val="auto"/>
        </w:rPr>
        <w:t>7. b) D</w:t>
      </w:r>
      <w:r w:rsidR="008E2B29" w:rsidRPr="00AC05B9">
        <w:rPr>
          <w:color w:val="auto"/>
        </w:rPr>
        <w:t>espesas de transporte aéreo/terrestre e/ou diárias dos pesquisadores vinculados ao projeto, desde que essenciais ao desenvolvim</w:t>
      </w:r>
      <w:r w:rsidRPr="00AC05B9">
        <w:rPr>
          <w:color w:val="auto"/>
        </w:rPr>
        <w:t>ento deste (pesquisa de campo).</w:t>
      </w:r>
    </w:p>
    <w:p w14:paraId="0C3840D2" w14:textId="77777777" w:rsidR="00421A20" w:rsidRPr="00AC05B9" w:rsidRDefault="008E2B29">
      <w:pPr>
        <w:ind w:left="-5" w:right="72"/>
        <w:rPr>
          <w:color w:val="auto"/>
        </w:rPr>
      </w:pPr>
      <w:r w:rsidRPr="00AC05B9">
        <w:rPr>
          <w:color w:val="auto"/>
        </w:rPr>
        <w:t xml:space="preserve">7. c) </w:t>
      </w:r>
      <w:r w:rsidR="00782DE5" w:rsidRPr="00AC05B9">
        <w:rPr>
          <w:color w:val="auto"/>
        </w:rPr>
        <w:t>P</w:t>
      </w:r>
      <w:r w:rsidRPr="00AC05B9">
        <w:rPr>
          <w:color w:val="auto"/>
        </w:rPr>
        <w:t xml:space="preserve">restação de serviços de terceiros adquiridos no país, somente quando indispensável à realização da pesquisa. </w:t>
      </w:r>
    </w:p>
    <w:p w14:paraId="651B756E" w14:textId="77777777" w:rsidR="00421A20" w:rsidRDefault="008E2B29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974DF31" w14:textId="77777777" w:rsidR="00421A20" w:rsidRDefault="008E2B29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3A339A9" w14:textId="77777777" w:rsidR="00421A20" w:rsidRDefault="008E2B29">
      <w:pPr>
        <w:pStyle w:val="Ttulo1"/>
        <w:ind w:left="252" w:right="0" w:hanging="267"/>
      </w:pPr>
      <w:r>
        <w:t xml:space="preserve">ITENS NÃO FINANCIÁVEIS  </w:t>
      </w:r>
    </w:p>
    <w:p w14:paraId="67E7E095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9FAC50" w14:textId="77777777" w:rsidR="00421A20" w:rsidRDefault="008E2B29">
      <w:pPr>
        <w:ind w:left="-5" w:right="72"/>
      </w:pPr>
      <w:r>
        <w:t>8. a) Taxas; multas, juros ou similares</w:t>
      </w:r>
      <w:r w:rsidR="008C6B3A">
        <w:t>.</w:t>
      </w:r>
      <w:r>
        <w:t xml:space="preserve">  </w:t>
      </w:r>
    </w:p>
    <w:p w14:paraId="19A26064" w14:textId="77777777" w:rsidR="00421A20" w:rsidRDefault="008E2B29">
      <w:pPr>
        <w:ind w:left="-5" w:right="72"/>
      </w:pPr>
      <w:r>
        <w:lastRenderedPageBreak/>
        <w:t>8. b) Pagamentos contábeis e administrativos, incluindo despesas com contratação de pessoal da própria instituição solicitante (ou parceira)</w:t>
      </w:r>
      <w:r w:rsidR="008C6B3A">
        <w:t>.</w:t>
      </w:r>
      <w:r>
        <w:t xml:space="preserve"> </w:t>
      </w:r>
    </w:p>
    <w:p w14:paraId="0558A251" w14:textId="77777777" w:rsidR="00421A20" w:rsidRDefault="008E2B29">
      <w:pPr>
        <w:ind w:left="-5" w:right="72"/>
      </w:pPr>
      <w:r>
        <w:t>8. c) Prestação injustificada de serviços executados por terceiros</w:t>
      </w:r>
      <w:r w:rsidR="008C6B3A">
        <w:t>.</w:t>
      </w:r>
      <w:r>
        <w:t xml:space="preserve">  </w:t>
      </w:r>
    </w:p>
    <w:p w14:paraId="3457A391" w14:textId="77777777" w:rsidR="00421A20" w:rsidRDefault="008E2B29">
      <w:pPr>
        <w:ind w:left="-5" w:right="72"/>
      </w:pPr>
      <w:r>
        <w:t>8. d) Contratação de pessoa física para execução de serviços de qualquer natureza</w:t>
      </w:r>
      <w:r w:rsidR="008C6B3A">
        <w:t>.</w:t>
      </w:r>
      <w:r>
        <w:t xml:space="preserve">   </w:t>
      </w:r>
    </w:p>
    <w:p w14:paraId="212AB69D" w14:textId="77777777" w:rsidR="00421A20" w:rsidRDefault="008E2B29">
      <w:pPr>
        <w:ind w:left="-5" w:right="72"/>
      </w:pPr>
      <w:r>
        <w:t>8. e) Despesas relacionadas à publicidade, brindes, coquetéis, jantares, manifestações artísticas de qualquer natureza, ornamentação, materiais gráficos e similares</w:t>
      </w:r>
      <w:r w:rsidR="008C6B3A">
        <w:t>.</w:t>
      </w:r>
      <w:r>
        <w:t xml:space="preserve"> </w:t>
      </w:r>
    </w:p>
    <w:p w14:paraId="7EAC5CB4" w14:textId="77777777" w:rsidR="00421A20" w:rsidRDefault="008E2B29">
      <w:pPr>
        <w:ind w:left="-5" w:right="72"/>
      </w:pPr>
      <w:r>
        <w:t>8. f) Passagens e outras despesas para participação em congressos e/ou realização de eventos e seminários, mesmo se vinculadas à divulgação dos resultados provenientes da execução do projeto</w:t>
      </w:r>
      <w:r w:rsidR="008C6B3A">
        <w:t>.</w:t>
      </w:r>
      <w:r>
        <w:t xml:space="preserve">  </w:t>
      </w:r>
    </w:p>
    <w:p w14:paraId="356D6405" w14:textId="77777777" w:rsidR="00421A20" w:rsidRDefault="008E2B29">
      <w:pPr>
        <w:ind w:left="-5" w:right="72"/>
      </w:pPr>
      <w:r>
        <w:t xml:space="preserve">8. g) Bens materiais os quais gerem despesas constantes com manutenção e/ou operação, tais como telefone, celular, entre outros. </w:t>
      </w:r>
    </w:p>
    <w:p w14:paraId="40A2ECC2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19941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C413717" w14:textId="77777777" w:rsidR="00421A20" w:rsidRDefault="008E2B29">
      <w:pPr>
        <w:pStyle w:val="Ttulo1"/>
        <w:ind w:left="252" w:right="0" w:hanging="267"/>
      </w:pPr>
      <w:r>
        <w:t xml:space="preserve">INSCRIÇÃO </w:t>
      </w:r>
    </w:p>
    <w:p w14:paraId="7CEB5D72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4E4426" w14:textId="77777777" w:rsidR="005A7E9A" w:rsidRDefault="005A7E9A" w:rsidP="005A7E9A">
      <w:pPr>
        <w:spacing w:after="0"/>
        <w:ind w:left="0" w:right="0" w:firstLine="0"/>
        <w:rPr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As inscrições a este edital são recebidas em fluxo contínuo [01 de fevereiro de 2021 a 10 de dezembro de 2021], pelo e-mail departamental </w:t>
      </w:r>
      <w:hyperlink r:id="rId7" w:history="1">
        <w:r>
          <w:rPr>
            <w:rStyle w:val="Hyperlink"/>
            <w:bdr w:val="none" w:sz="0" w:space="0" w:color="auto" w:frame="1"/>
            <w:shd w:val="clear" w:color="auto" w:fill="FFFFFF"/>
          </w:rPr>
          <w:t>pesquisa@anhembi.br</w:t>
        </w:r>
      </w:hyperlink>
      <w:r>
        <w:rPr>
          <w:shd w:val="clear" w:color="auto" w:fill="FFFFFF"/>
        </w:rPr>
        <w:t>, ou conforme a disponibilidade dos recursos do Setor de Pesquisa e Desenvolvimento Científico, localizado à Rua Dr. Almeida Lima, 1.134 – sala 207 – 2</w:t>
      </w:r>
      <w:r>
        <w:rPr>
          <w:shd w:val="clear" w:color="auto" w:fill="FFFFFF"/>
          <w:vertAlign w:val="superscript"/>
        </w:rPr>
        <w:t>o</w:t>
      </w:r>
      <w:r>
        <w:rPr>
          <w:shd w:val="clear" w:color="auto" w:fill="FFFFFF"/>
        </w:rPr>
        <w:t> andar, no Campus Mooca, da Universidade Anhembi Morumbi. O atendimento presencial é realizado de segunda a sexta-feira, das 9h às 18h.</w:t>
      </w:r>
      <w:r>
        <w:rPr>
          <w:bdr w:val="none" w:sz="0" w:space="0" w:color="auto" w:frame="1"/>
          <w:shd w:val="clear" w:color="auto" w:fill="FFFFFF"/>
        </w:rPr>
        <w:t> </w:t>
      </w:r>
    </w:p>
    <w:p w14:paraId="261E36BC" w14:textId="390FA589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70269BBE" w14:textId="77777777" w:rsidR="00421A20" w:rsidRDefault="008E2B29" w:rsidP="00313463">
      <w:pPr>
        <w:pStyle w:val="Ttulo2"/>
        <w:ind w:left="-5" w:right="0"/>
        <w:jc w:val="both"/>
      </w:pPr>
      <w:r>
        <w:t xml:space="preserve">Solicitação de auxílio ao reembolso de despesas realizadas no âmbito da pesquisa desenvolvida </w:t>
      </w:r>
      <w:r w:rsidR="00A71018">
        <w:t>por Grupo de Pesquisa</w:t>
      </w:r>
      <w:r w:rsidR="008261A4">
        <w:t xml:space="preserve"> (DGP/CNPq)</w:t>
      </w:r>
      <w:r>
        <w:t xml:space="preserve"> </w:t>
      </w:r>
    </w:p>
    <w:p w14:paraId="1431B2E0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A7EFC0" w14:textId="77777777" w:rsidR="00421A20" w:rsidRDefault="008E2B29">
      <w:pPr>
        <w:ind w:left="-5" w:right="72"/>
      </w:pPr>
      <w:r>
        <w:t xml:space="preserve">A solicitação de auxílio ao reembolso de pagamento de despesas realizadas no contexto de desenvolvimento das atividades relacionadas à pesquisa fomentada por este edital, em conformidade aos itens financiáveis descritos no item 7, deve ser submetida ao Setor de Pesquisa da Universidade Anhembi Morumbi, mediante apresentação dos seguintes documentos: </w:t>
      </w:r>
    </w:p>
    <w:p w14:paraId="32A57151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8FEBB" w14:textId="192AFA5B" w:rsidR="00421A20" w:rsidRDefault="008E2B29">
      <w:pPr>
        <w:ind w:left="-5" w:right="72"/>
      </w:pPr>
      <w:r>
        <w:t>9.1. a) Formulário próprio de solicitação do subsídio (Anexo l), dev</w:t>
      </w:r>
      <w:r w:rsidR="00313463">
        <w:t>idamente preenchido e assinado.</w:t>
      </w:r>
    </w:p>
    <w:p w14:paraId="5E50F84A" w14:textId="625AC70C" w:rsidR="00421A20" w:rsidRDefault="008E2B29">
      <w:pPr>
        <w:ind w:left="-5" w:right="72"/>
      </w:pPr>
      <w:r>
        <w:t>9.1. b) Cotações realizadas [mínimo de 03] antes da aquisição do material permanente e/ou material de consumo, bem como da contratação de pres</w:t>
      </w:r>
      <w:r w:rsidR="00313463">
        <w:t>tação de serviços de terceiros.</w:t>
      </w:r>
    </w:p>
    <w:p w14:paraId="63521D1A" w14:textId="0369EA1E" w:rsidR="00421A20" w:rsidRDefault="008E2B29">
      <w:pPr>
        <w:ind w:left="-5" w:right="72"/>
      </w:pPr>
      <w:r>
        <w:t>9.1. c) Comprovação das despesas realizadas no menor valor identificado em cotação, conforme disposto no item 9.1.b, através de nota fiscal emitida por pessoa jurídica, em n</w:t>
      </w:r>
      <w:r w:rsidR="00313463">
        <w:t>ome do beneficiário do auxílio.</w:t>
      </w:r>
    </w:p>
    <w:p w14:paraId="60334FB3" w14:textId="6350E5D7" w:rsidR="00421A20" w:rsidRDefault="008E2B29">
      <w:pPr>
        <w:ind w:left="-5" w:right="72"/>
      </w:pPr>
      <w:r>
        <w:lastRenderedPageBreak/>
        <w:t>9.1 d) E-ticket e originais dos cartões de embarque, bem como nota fiscal da despesa com diárias. O reembolso de diárias nacionais ou internacionais, a pesquisadores doutores e mestres, é limitado à soma total de 10. São praticados os seguintes valores unitários para território nacional: R$</w:t>
      </w:r>
      <w:r w:rsidR="00C5704A">
        <w:t xml:space="preserve"> </w:t>
      </w:r>
      <w:r>
        <w:t>550,00 (com pernoite em capitais de Estado); R$</w:t>
      </w:r>
      <w:r w:rsidR="00C5704A">
        <w:t xml:space="preserve"> </w:t>
      </w:r>
      <w:r>
        <w:t>380,00 (com pernoite nas demais localidades); R$</w:t>
      </w:r>
      <w:r w:rsidR="00C5704A">
        <w:t xml:space="preserve"> </w:t>
      </w:r>
      <w:r>
        <w:t>285,00 (sem pernoite). E para viagens ao exterior, os valores unitários são de U$</w:t>
      </w:r>
      <w:r w:rsidR="00C5704A">
        <w:t xml:space="preserve"> </w:t>
      </w:r>
      <w:r>
        <w:t>400,00 ou U$</w:t>
      </w:r>
      <w:r w:rsidR="00C5704A">
        <w:t xml:space="preserve"> </w:t>
      </w:r>
      <w:r>
        <w:t xml:space="preserve">250,00 conforme localidade, em acordo com anexo III. </w:t>
      </w:r>
    </w:p>
    <w:p w14:paraId="63945DE2" w14:textId="7346B983" w:rsidR="00973E1E" w:rsidRDefault="00973E1E">
      <w:pPr>
        <w:ind w:left="-5" w:right="72"/>
      </w:pPr>
      <w:r>
        <w:rPr>
          <w:color w:val="auto"/>
        </w:rPr>
        <w:t>9.1 e) Comprovante do fator de impacto e/ou estrato do periódico indexado.</w:t>
      </w:r>
    </w:p>
    <w:p w14:paraId="2B857D64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28265E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54B11A" w14:textId="77777777" w:rsidR="00421A20" w:rsidRDefault="008E2B29">
      <w:pPr>
        <w:pStyle w:val="Ttulo1"/>
        <w:ind w:left="385" w:right="0" w:hanging="400"/>
      </w:pPr>
      <w:r>
        <w:t xml:space="preserve">CRITÉRIOS DE AVALIAÇÃO </w:t>
      </w:r>
    </w:p>
    <w:p w14:paraId="621AFAD3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155C53" w14:textId="77777777" w:rsidR="00421A20" w:rsidRDefault="008E2B29">
      <w:pPr>
        <w:ind w:left="-5" w:right="72"/>
      </w:pPr>
      <w:r>
        <w:t xml:space="preserve">As solicitações serão analisadas e recomendadas ou não à aprovação da concessão do auxílio pela Reitoria da Universidade Anhembi Morumbi, em conformidade aos seguintes critérios: </w:t>
      </w:r>
    </w:p>
    <w:p w14:paraId="0E83B6AB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381C7" w14:textId="600CAB64" w:rsidR="00421A20" w:rsidRDefault="008E2B29">
      <w:pPr>
        <w:ind w:left="-5" w:right="72"/>
      </w:pPr>
      <w:r>
        <w:t>10. a) Adequação</w:t>
      </w:r>
      <w:r w:rsidR="001A0D20">
        <w:t xml:space="preserve"> aos termos do presente edital.</w:t>
      </w:r>
    </w:p>
    <w:p w14:paraId="1796B053" w14:textId="7D0E9489" w:rsidR="00421A20" w:rsidRDefault="008E2B29" w:rsidP="00A71018">
      <w:pPr>
        <w:ind w:left="-5" w:right="72"/>
      </w:pPr>
      <w:r>
        <w:t>10. b) Mérito científico-</w:t>
      </w:r>
      <w:r w:rsidR="001A0D20">
        <w:t>técnico da proposta.</w:t>
      </w:r>
    </w:p>
    <w:p w14:paraId="0AF70B8A" w14:textId="4DC10706" w:rsidR="00421A20" w:rsidRDefault="008E2B29">
      <w:pPr>
        <w:ind w:left="-5" w:right="72"/>
      </w:pPr>
      <w:r>
        <w:t>10. c) Qualificação e produção acadêmica do requere</w:t>
      </w:r>
      <w:r w:rsidR="001A0D20">
        <w:t>nte e pesquisadores associados.</w:t>
      </w:r>
    </w:p>
    <w:p w14:paraId="42826721" w14:textId="0E8B758A" w:rsidR="00F5646F" w:rsidRDefault="008E2B29">
      <w:pPr>
        <w:ind w:left="-5" w:right="72"/>
      </w:pPr>
      <w:r>
        <w:t xml:space="preserve">10. d) Coerência e consistência do Plano de publicação em periódicos indexados </w:t>
      </w:r>
      <w:r w:rsidR="00F5646F">
        <w:t>pelas bases SCOPUS, Sci</w:t>
      </w:r>
      <w:r w:rsidR="003F65C3">
        <w:t>ELO</w:t>
      </w:r>
      <w:r w:rsidR="00F5646F">
        <w:t xml:space="preserve"> ou WebQualis/CAPES com estratos A1 e A2 na área de conhecimento de atuação do requerente</w:t>
      </w:r>
      <w:r w:rsidR="00E87FDC">
        <w:t>.</w:t>
      </w:r>
      <w:r w:rsidR="00F5646F">
        <w:t xml:space="preserve"> </w:t>
      </w:r>
    </w:p>
    <w:p w14:paraId="1FBB2718" w14:textId="2C8B2FEE" w:rsidR="00421A20" w:rsidRDefault="008E2B29">
      <w:pPr>
        <w:ind w:left="-5" w:right="72"/>
      </w:pPr>
      <w:r>
        <w:t>10. e) Na impossibilidade de atendimento a todas as propostas com a mesma pontuação, serão contemplados aqueles proponentes que tiverem maior qualificação no quesito produção científica, titulação e rel</w:t>
      </w:r>
      <w:r w:rsidR="0050223D">
        <w:t>evância do projeto de pesquisa.</w:t>
      </w:r>
    </w:p>
    <w:p w14:paraId="69D78FD8" w14:textId="65A9D763" w:rsidR="00421A20" w:rsidRDefault="008E2B29">
      <w:pPr>
        <w:ind w:left="-5" w:right="72"/>
      </w:pPr>
      <w:r>
        <w:t xml:space="preserve">10. f) Caso sejam recebidas propostas idênticas submetidas por proponentes diferentes, todas serão desclassificadas. </w:t>
      </w:r>
    </w:p>
    <w:p w14:paraId="3FB8D631" w14:textId="77777777" w:rsidR="003D3C91" w:rsidRDefault="003D3C91">
      <w:pPr>
        <w:ind w:left="-5" w:right="72"/>
      </w:pPr>
    </w:p>
    <w:p w14:paraId="23CD2329" w14:textId="33870A9A" w:rsidR="00421A20" w:rsidRDefault="008E2B29" w:rsidP="003D3C91">
      <w:pPr>
        <w:spacing w:after="0" w:line="259" w:lineRule="auto"/>
        <w:ind w:left="0" w:right="0" w:firstLine="0"/>
      </w:pPr>
      <w:r>
        <w:t xml:space="preserve">O Setor de Pesquisa da Universidade Anhembi Morumbi poderá solicitar ao proponente, a qualquer tempo, a apresentação de outros documentos comprobatórios ou informações consideradas necessárias ao bom andamento do processo de seleção. </w:t>
      </w:r>
    </w:p>
    <w:p w14:paraId="0FCAB24A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2684EA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C60283" w14:textId="77777777" w:rsidR="00421A20" w:rsidRDefault="008E2B29">
      <w:pPr>
        <w:pStyle w:val="Ttulo1"/>
        <w:ind w:left="385" w:right="0" w:hanging="400"/>
      </w:pPr>
      <w:r>
        <w:t xml:space="preserve">EXIGÊNCIAS AO BENEFICIÁRIO </w:t>
      </w:r>
    </w:p>
    <w:p w14:paraId="055B3F06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88D7E15" w14:textId="77777777" w:rsidR="00421A20" w:rsidRDefault="008E2B29">
      <w:pPr>
        <w:ind w:left="-5" w:right="72"/>
      </w:pPr>
      <w:r>
        <w:t xml:space="preserve">São solicitadas ao beneficiário do subsídio as seguintes providências: </w:t>
      </w:r>
    </w:p>
    <w:p w14:paraId="072AA840" w14:textId="77777777" w:rsidR="00421A20" w:rsidRDefault="008E2B29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A8550B5" w14:textId="26ED0123" w:rsidR="00421A20" w:rsidRDefault="008E2B29">
      <w:pPr>
        <w:ind w:left="-5" w:right="72"/>
      </w:pPr>
      <w:r>
        <w:lastRenderedPageBreak/>
        <w:t xml:space="preserve">11. a) Encaminhar ao Setor de Pesquisa da Universidade Anhembi Morumbi comprovante de submissão da proposta ao Comitê de Ética e/ou autorizações </w:t>
      </w:r>
      <w:r w:rsidR="0050223D">
        <w:t>específicas, quando for o caso.</w:t>
      </w:r>
    </w:p>
    <w:p w14:paraId="3775DEBC" w14:textId="6CAA7BAF" w:rsidR="00421A20" w:rsidRDefault="008E2B29">
      <w:pPr>
        <w:ind w:left="-5" w:right="72"/>
      </w:pPr>
      <w:r>
        <w:t xml:space="preserve">11. b) No caso de projetos de pesquisa conduzidos por professores doutores, encaminhar ao referido Setor o comprovante da submissão do projeto de pesquisa à agência de fomento, em até 03 meses após concessão </w:t>
      </w:r>
      <w:r w:rsidR="0050223D">
        <w:t>do auxílio objeto deste edital.</w:t>
      </w:r>
    </w:p>
    <w:p w14:paraId="3FEEA7DE" w14:textId="7CB2514F" w:rsidR="00421A20" w:rsidRDefault="008E2B29">
      <w:pPr>
        <w:ind w:left="-5" w:right="72"/>
      </w:pPr>
      <w:r>
        <w:t>11. c) Encaminhar ao mesmo Setor, 06 meses após a concessão do benefício, o relatório de pesquisa com os resultados parciais e/ou finais, dependendo do</w:t>
      </w:r>
      <w:r w:rsidR="004B1360">
        <w:t xml:space="preserve"> seu estágio de desenvolvimento.</w:t>
      </w:r>
      <w:r>
        <w:t xml:space="preserve"> </w:t>
      </w:r>
    </w:p>
    <w:p w14:paraId="41AAB3C2" w14:textId="082B35D8" w:rsidR="00421A20" w:rsidRDefault="008E2B29">
      <w:pPr>
        <w:ind w:left="-5" w:right="72"/>
      </w:pPr>
      <w:r>
        <w:t xml:space="preserve">11. d) Submeter no mínimo 02 artigos, relacionados à pesquisa realizada, a periódico científico indexado </w:t>
      </w:r>
      <w:r w:rsidR="00F5646F">
        <w:t>pelas bases SCOPUS, Sci</w:t>
      </w:r>
      <w:r w:rsidR="00CD7124">
        <w:t>ELO</w:t>
      </w:r>
      <w:r w:rsidR="00F5646F">
        <w:t xml:space="preserve"> ou WebQualis/CAPES com estratos A1 e A2 na área de conhecimento de atuação do requerente</w:t>
      </w:r>
      <w:r>
        <w:t>, no</w:t>
      </w:r>
      <w:r w:rsidR="004B1360">
        <w:t xml:space="preserve"> período de vigência do edital.</w:t>
      </w:r>
    </w:p>
    <w:p w14:paraId="4CBEF796" w14:textId="224C2DC9" w:rsidR="00421A20" w:rsidRDefault="008E2B29" w:rsidP="00A71018">
      <w:pPr>
        <w:ind w:left="-5" w:right="72"/>
      </w:pPr>
      <w:r>
        <w:t>11. e) Constar nos artigos a referência à Universidade Anhembi Morumbi como instituição vinculada a estes, assim como, a menção ao apoio recebido pela Instituição, nos agradecimentos ou na lista dos ó</w:t>
      </w:r>
      <w:r w:rsidR="004B1360">
        <w:t>rgãos financiadores da pesquisa.</w:t>
      </w:r>
      <w:r>
        <w:t xml:space="preserve"> </w:t>
      </w:r>
      <w:r>
        <w:rPr>
          <w:rFonts w:ascii="Cambria" w:eastAsia="Cambria" w:hAnsi="Cambria" w:cs="Cambria"/>
        </w:rPr>
        <w:tab/>
      </w:r>
    </w:p>
    <w:p w14:paraId="552D14BA" w14:textId="3DFD3746" w:rsidR="00421A20" w:rsidRDefault="008E2B29">
      <w:pPr>
        <w:spacing w:after="0" w:line="276" w:lineRule="auto"/>
        <w:ind w:left="0" w:right="0" w:firstLine="0"/>
        <w:jc w:val="left"/>
      </w:pPr>
      <w:r>
        <w:t xml:space="preserve">11. f) Encaminhar ao Setor de Pesquisa da Universidade Anhembi Morumbi o comprovante da submissão dos referidos artigos científicos, no prazo máximo </w:t>
      </w:r>
      <w:r w:rsidR="004B1360">
        <w:t>de 15 dias após sua realização.</w:t>
      </w:r>
    </w:p>
    <w:p w14:paraId="3D80F83D" w14:textId="66FAD61F" w:rsidR="00F5646F" w:rsidRDefault="008E2B29">
      <w:pPr>
        <w:ind w:left="-5" w:right="72"/>
      </w:pPr>
      <w:r>
        <w:t xml:space="preserve">11. g) Em caso de parecer negativo à publicação pela revista objeto do envio anterior, realizar nova submissão a outro periódico indexado </w:t>
      </w:r>
      <w:r w:rsidR="00F5646F">
        <w:t>pelas bases SCOPUS, S</w:t>
      </w:r>
      <w:r w:rsidR="00413281">
        <w:t>ciELO</w:t>
      </w:r>
      <w:r w:rsidR="00F5646F">
        <w:t xml:space="preserve"> ou WebQualis/CAPES com estratos A1 e A2 na área de conhecimento de atuação do requerente</w:t>
      </w:r>
      <w:r>
        <w:t>. O comprovante da nova aplicação deverá ser encaminhado ao Setor de Pesquisa, no prazo máximo de 15 dias ap</w:t>
      </w:r>
      <w:r w:rsidR="004B1360">
        <w:t>ós o recebimento do protocolo.</w:t>
      </w:r>
    </w:p>
    <w:p w14:paraId="17C01FBE" w14:textId="0CDC7429" w:rsidR="00421A20" w:rsidRDefault="008E2B29">
      <w:pPr>
        <w:ind w:left="-5" w:right="72"/>
      </w:pPr>
      <w:r>
        <w:t>11. h) Enviar ao Setor de Pesquisa da Universidade Anhembi Morumbi uma cópia</w:t>
      </w:r>
      <w:r w:rsidR="0033734D">
        <w:t xml:space="preserve"> </w:t>
      </w:r>
      <w:r>
        <w:t>digital dos artigos publicados nos periódicos científicos, impreterivelmente até 15 dias após data de publicação. No caso de periódicos digitais, também informar o endereço eletrônico relacionado à publicação do artigo científico</w:t>
      </w:r>
      <w:r w:rsidR="00A71018">
        <w:t xml:space="preserve">, </w:t>
      </w:r>
      <w:r w:rsidR="008261A4">
        <w:t>ISSN e DOI (quando for o caso)</w:t>
      </w:r>
      <w:r w:rsidR="00310D85">
        <w:t>.</w:t>
      </w:r>
    </w:p>
    <w:p w14:paraId="408E7EDC" w14:textId="77777777" w:rsidR="00421A20" w:rsidRDefault="008E2B29">
      <w:pPr>
        <w:ind w:left="-5" w:right="72"/>
      </w:pPr>
      <w:r>
        <w:t xml:space="preserve">11. i) O Proponente contemplado se compromete a relatar à sua chefia imediata os resultados do desenvolvimento de sua pesquisa, à qual caberá a definição da forma de apresentação para os demais docentes e estudantes; 11. j) Atuar como avaliador ad hoc, se requisitado pelo Setor de Pesquisa, até o final do ano subsequente ao da sua contemplação. </w:t>
      </w:r>
    </w:p>
    <w:p w14:paraId="35A598A9" w14:textId="77777777" w:rsidR="00421A20" w:rsidRDefault="008E2B29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22464CD8" w14:textId="2DD01D81" w:rsidR="00421A20" w:rsidRDefault="008E2B29" w:rsidP="00276B7B">
      <w:pPr>
        <w:ind w:left="-5" w:right="72"/>
      </w:pPr>
      <w:r w:rsidRPr="00F16B31">
        <w:rPr>
          <w:b/>
          <w:color w:val="auto"/>
        </w:rPr>
        <w:t>IMPORTANTE:</w:t>
      </w:r>
      <w:r w:rsidRPr="00F16B31">
        <w:rPr>
          <w:color w:val="auto"/>
        </w:rPr>
        <w:t xml:space="preserve"> O descumprimento dessas exigências pelo beneficiário será motivo de devolução integral dos recursos recebidos e caracterizará inadimplência deste junto à Reitoria da Universidade Anhembi Morumbi, até sua regularização. </w:t>
      </w:r>
      <w:r>
        <w:t xml:space="preserve"> </w:t>
      </w:r>
    </w:p>
    <w:p w14:paraId="7DFEC252" w14:textId="77777777" w:rsidR="00421A20" w:rsidRDefault="008E2B29">
      <w:pPr>
        <w:pStyle w:val="Ttulo1"/>
        <w:ind w:left="385" w:right="0" w:hanging="400"/>
      </w:pPr>
      <w:r>
        <w:lastRenderedPageBreak/>
        <w:t xml:space="preserve">DISPOSIÇÕES GERAIS E FINAIS </w:t>
      </w:r>
    </w:p>
    <w:p w14:paraId="3171CB69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954C4A" w14:textId="77777777" w:rsidR="00421A20" w:rsidRDefault="008E2B29">
      <w:pPr>
        <w:ind w:left="-5" w:right="72"/>
      </w:pPr>
      <w:r>
        <w:t xml:space="preserve">Como disposições gerais e finais deste edital, solicita-se ao requerente observar: </w:t>
      </w:r>
    </w:p>
    <w:p w14:paraId="7B9CA838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EE5791" w14:textId="36B9DB66" w:rsidR="00421A20" w:rsidRDefault="008E2B29">
      <w:pPr>
        <w:ind w:left="-5" w:right="72"/>
      </w:pPr>
      <w:r>
        <w:t>12. a) A solicitação será analisada pela Reitoria somente após o recebimento e convalidação pelo Setor de Pesquisa da Universidade Anhembi Morumbi de toda a documentação re</w:t>
      </w:r>
      <w:r w:rsidR="00310D85">
        <w:t>querida no âmbito deste Edital.</w:t>
      </w:r>
    </w:p>
    <w:p w14:paraId="29A22CD2" w14:textId="5FE68042" w:rsidR="00421A20" w:rsidRDefault="008E2B29">
      <w:pPr>
        <w:ind w:left="-5" w:right="72"/>
      </w:pPr>
      <w:r>
        <w:t>12. b) O resultado da análise será divulgado ao requerente em até 60 dias após a emis</w:t>
      </w:r>
      <w:r w:rsidR="00310D85">
        <w:t>são do protocolo da solicitação.</w:t>
      </w:r>
      <w:r>
        <w:t xml:space="preserve"> </w:t>
      </w:r>
    </w:p>
    <w:p w14:paraId="4D9E3148" w14:textId="21C1D378" w:rsidR="00421A20" w:rsidRDefault="008E2B29">
      <w:pPr>
        <w:ind w:left="-5" w:right="72"/>
      </w:pPr>
      <w:r>
        <w:t xml:space="preserve">12. c) As solicitações que não atenderem aos critérios estabelecidos no presente Edital </w:t>
      </w:r>
      <w:r w:rsidR="00310D85">
        <w:t>serão consideradas inelegíveis.</w:t>
      </w:r>
    </w:p>
    <w:p w14:paraId="48D56B73" w14:textId="260F9588" w:rsidR="00421A20" w:rsidRDefault="008E2B29">
      <w:pPr>
        <w:ind w:left="-5" w:right="72"/>
      </w:pPr>
      <w:r>
        <w:t xml:space="preserve">12. d) Não será concedido o direito à impugnação dos termos deste Edital aquele que </w:t>
      </w:r>
      <w:proofErr w:type="gramStart"/>
      <w:r>
        <w:t>tendo-o</w:t>
      </w:r>
      <w:proofErr w:type="gramEnd"/>
      <w:r>
        <w:t xml:space="preserve"> aceito e a ele tenha se submetido venha posteriormente a</w:t>
      </w:r>
      <w:r w:rsidR="00310D85">
        <w:t>pontar eventual inconsistência.</w:t>
      </w:r>
    </w:p>
    <w:p w14:paraId="3E8801E1" w14:textId="77777777" w:rsidR="00A71018" w:rsidRDefault="00A71018" w:rsidP="00A71018">
      <w:pPr>
        <w:ind w:left="-5" w:right="40"/>
      </w:pPr>
      <w:r>
        <w:t xml:space="preserve">12. e) A concessão do auxílio poderá ser total ou parcial, observada a programação orçamentária e financeira da Instituição a este Edital. </w:t>
      </w:r>
    </w:p>
    <w:p w14:paraId="02BCEC2F" w14:textId="76BCA87F" w:rsidR="00421A20" w:rsidRDefault="008E2B29">
      <w:pPr>
        <w:ind w:left="-5" w:right="72"/>
      </w:pPr>
      <w:r>
        <w:t xml:space="preserve">12. </w:t>
      </w:r>
      <w:r w:rsidR="00A71018">
        <w:t>f</w:t>
      </w:r>
      <w:r>
        <w:t>) A Universidade Anhembi Morumbi poderá a qualquer momento cancelar este Edital, por motivos impeditivos à sua continuidade,</w:t>
      </w:r>
      <w:r w:rsidR="00310D85">
        <w:t xml:space="preserve"> sem ônus legais à Instituição.</w:t>
      </w:r>
    </w:p>
    <w:p w14:paraId="24BD7994" w14:textId="1DE58479" w:rsidR="00421A20" w:rsidRDefault="008E2B29">
      <w:pPr>
        <w:ind w:left="-5" w:right="72"/>
      </w:pPr>
      <w:r>
        <w:t xml:space="preserve">12. </w:t>
      </w:r>
      <w:r w:rsidR="00A71018">
        <w:t>g</w:t>
      </w:r>
      <w:r>
        <w:t>) Os casos omissos neste Edital serão deliberados pela Reitoria da Universidade Anhembi Mor</w:t>
      </w:r>
      <w:r w:rsidR="00310D85">
        <w:t>umbi.</w:t>
      </w:r>
    </w:p>
    <w:p w14:paraId="13EDE695" w14:textId="60312D16" w:rsidR="00421A20" w:rsidRDefault="008E2B29">
      <w:pPr>
        <w:ind w:left="-5" w:right="72"/>
      </w:pPr>
      <w:r>
        <w:t xml:space="preserve">12. </w:t>
      </w:r>
      <w:r w:rsidR="00A71018">
        <w:t>h</w:t>
      </w:r>
      <w:r>
        <w:t>) O presente edital entrará em vigor na data de sua publicação, com vigência até 1</w:t>
      </w:r>
      <w:r w:rsidR="0041349C">
        <w:t>0</w:t>
      </w:r>
      <w:r w:rsidR="00AC05B9">
        <w:t xml:space="preserve"> de dezembro de 202</w:t>
      </w:r>
      <w:r w:rsidR="0041349C">
        <w:t>1</w:t>
      </w:r>
      <w:r>
        <w:t xml:space="preserve">. </w:t>
      </w:r>
    </w:p>
    <w:p w14:paraId="28B39502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A33240" w14:textId="0D5BEA38" w:rsidR="00421A20" w:rsidRDefault="008E2B29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3F3D180" w14:textId="77777777" w:rsidR="00F070F0" w:rsidRDefault="00F070F0" w:rsidP="00331D1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Cs w:val="24"/>
        </w:rPr>
      </w:pPr>
    </w:p>
    <w:p w14:paraId="250FD518" w14:textId="77777777" w:rsidR="00F070F0" w:rsidRDefault="00F070F0" w:rsidP="00331D1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Cs w:val="24"/>
        </w:rPr>
      </w:pPr>
    </w:p>
    <w:p w14:paraId="6B75AA23" w14:textId="127DEBBE" w:rsidR="00331D10" w:rsidRDefault="00331D10" w:rsidP="00331D1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>Reitor</w:t>
      </w:r>
      <w:r w:rsidR="00F070F0">
        <w:rPr>
          <w:rFonts w:cstheme="minorHAnsi"/>
          <w:szCs w:val="24"/>
        </w:rPr>
        <w:t>ia</w:t>
      </w:r>
    </w:p>
    <w:p w14:paraId="6EBF4873" w14:textId="7AC4A55B" w:rsidR="00421A20" w:rsidRDefault="00331D10" w:rsidP="00276B7B">
      <w:pPr>
        <w:autoSpaceDE w:val="0"/>
        <w:autoSpaceDN w:val="0"/>
        <w:adjustRightInd w:val="0"/>
        <w:spacing w:after="0" w:line="240" w:lineRule="auto"/>
        <w:jc w:val="left"/>
      </w:pPr>
      <w:r>
        <w:rPr>
          <w:rFonts w:cstheme="minorHAnsi"/>
          <w:szCs w:val="24"/>
        </w:rPr>
        <w:t>Universidade Anhembi Morumbi</w:t>
      </w:r>
      <w:r w:rsidR="008E2B29">
        <w:t xml:space="preserve"> </w:t>
      </w:r>
    </w:p>
    <w:p w14:paraId="3B4B65B4" w14:textId="77777777" w:rsidR="00421A20" w:rsidRDefault="008E2B29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6898308" w14:textId="77777777" w:rsidR="00421A20" w:rsidRDefault="008E2B29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4749F2C" w14:textId="77777777" w:rsidR="00421A20" w:rsidRDefault="008E2B29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390B4FF3" w14:textId="77777777" w:rsidR="00421A20" w:rsidRDefault="008E2B29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0206E596" w14:textId="77777777" w:rsidR="00421A20" w:rsidRDefault="008E2B29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DA269D5" w14:textId="77777777" w:rsidR="00421A20" w:rsidRDefault="008E2B29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3AC2EF04" w14:textId="77777777" w:rsidR="00421A20" w:rsidRDefault="008E2B29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45BA22B6" w14:textId="6A5C4967" w:rsidR="00421A20" w:rsidRDefault="008E2B29">
      <w:pPr>
        <w:spacing w:after="115" w:line="259" w:lineRule="auto"/>
        <w:ind w:left="0" w:right="0" w:firstLine="0"/>
        <w:jc w:val="left"/>
      </w:pPr>
      <w:r>
        <w:t xml:space="preserve">  </w:t>
      </w:r>
    </w:p>
    <w:p w14:paraId="10D26D5F" w14:textId="77777777" w:rsidR="00421A20" w:rsidRDefault="008E2B29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73BA9366" w14:textId="77777777" w:rsidR="00A71018" w:rsidRDefault="00A71018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57B5B19B" w14:textId="77777777" w:rsidR="00421A20" w:rsidRDefault="008E2B29" w:rsidP="00F5646F">
      <w:pPr>
        <w:spacing w:after="115" w:line="259" w:lineRule="auto"/>
        <w:ind w:left="0" w:right="0" w:firstLine="0"/>
        <w:jc w:val="center"/>
      </w:pPr>
      <w:r>
        <w:rPr>
          <w:b/>
          <w:sz w:val="22"/>
        </w:rPr>
        <w:lastRenderedPageBreak/>
        <w:t>PROGRAMA DE INCENTIVO À PRODUÇÃO CIENTÍFICA DOCENTE</w:t>
      </w:r>
    </w:p>
    <w:p w14:paraId="706B6365" w14:textId="77777777" w:rsidR="00421A20" w:rsidRDefault="008E2B29">
      <w:pPr>
        <w:spacing w:after="99" w:line="259" w:lineRule="auto"/>
        <w:ind w:left="0" w:right="88" w:firstLine="0"/>
        <w:jc w:val="center"/>
      </w:pPr>
      <w:r>
        <w:rPr>
          <w:b/>
          <w:sz w:val="20"/>
        </w:rPr>
        <w:t xml:space="preserve">REITORIA DA UNIVERSIDADE ANHEMBI MORUMBI </w:t>
      </w:r>
    </w:p>
    <w:p w14:paraId="62D0FC98" w14:textId="733FE094" w:rsidR="00421A20" w:rsidRDefault="00AC05B9">
      <w:pPr>
        <w:spacing w:after="72" w:line="259" w:lineRule="auto"/>
        <w:ind w:right="88"/>
        <w:jc w:val="center"/>
      </w:pPr>
      <w:r>
        <w:rPr>
          <w:b/>
          <w:sz w:val="18"/>
        </w:rPr>
        <w:t>EDITAL 00</w:t>
      </w:r>
      <w:r w:rsidR="0041349C">
        <w:rPr>
          <w:b/>
          <w:sz w:val="18"/>
        </w:rPr>
        <w:t>7</w:t>
      </w:r>
      <w:r>
        <w:rPr>
          <w:b/>
          <w:sz w:val="18"/>
        </w:rPr>
        <w:t>/202</w:t>
      </w:r>
      <w:r w:rsidR="0041349C">
        <w:rPr>
          <w:b/>
          <w:sz w:val="18"/>
        </w:rPr>
        <w:t>1</w:t>
      </w:r>
    </w:p>
    <w:p w14:paraId="06774A6F" w14:textId="77777777" w:rsidR="00421A20" w:rsidRDefault="008E2B29">
      <w:pPr>
        <w:spacing w:after="0" w:line="259" w:lineRule="auto"/>
        <w:ind w:right="88"/>
        <w:jc w:val="center"/>
      </w:pPr>
      <w:r>
        <w:rPr>
          <w:b/>
          <w:sz w:val="18"/>
        </w:rPr>
        <w:t xml:space="preserve">CONCESSÃO DE AUXÍLIO PARA PESQUISA DESENVOLVIDA  </w:t>
      </w:r>
    </w:p>
    <w:p w14:paraId="296F376D" w14:textId="77777777" w:rsidR="00421A20" w:rsidRDefault="008E2B29">
      <w:pPr>
        <w:spacing w:after="43" w:line="259" w:lineRule="auto"/>
        <w:ind w:right="88"/>
        <w:jc w:val="center"/>
      </w:pPr>
      <w:r>
        <w:rPr>
          <w:b/>
          <w:sz w:val="18"/>
        </w:rPr>
        <w:t xml:space="preserve">POR PESQUISADOR MEMBRO DE GP-CNPq </w:t>
      </w:r>
    </w:p>
    <w:p w14:paraId="2AAE25CB" w14:textId="77777777" w:rsidR="00421A20" w:rsidRDefault="008E2B29">
      <w:pPr>
        <w:spacing w:after="0" w:line="259" w:lineRule="auto"/>
        <w:ind w:left="0" w:right="20" w:firstLine="0"/>
        <w:jc w:val="center"/>
      </w:pPr>
      <w:r>
        <w:t xml:space="preserve"> </w:t>
      </w:r>
    </w:p>
    <w:p w14:paraId="75ECA460" w14:textId="77777777" w:rsidR="00421A20" w:rsidRDefault="008E2B29">
      <w:pPr>
        <w:pStyle w:val="Ttulo1"/>
        <w:numPr>
          <w:ilvl w:val="0"/>
          <w:numId w:val="0"/>
        </w:numPr>
        <w:spacing w:after="0" w:line="259" w:lineRule="auto"/>
        <w:ind w:left="10" w:right="87"/>
        <w:jc w:val="center"/>
      </w:pPr>
      <w:r>
        <w:rPr>
          <w:u w:val="single" w:color="000000"/>
        </w:rPr>
        <w:t>ANEXO I</w:t>
      </w:r>
      <w:r>
        <w:t xml:space="preserve"> </w:t>
      </w:r>
    </w:p>
    <w:p w14:paraId="126AE998" w14:textId="77777777" w:rsidR="00421A20" w:rsidRDefault="008E2B29">
      <w:pPr>
        <w:spacing w:after="0" w:line="259" w:lineRule="auto"/>
        <w:ind w:left="0" w:right="20" w:firstLine="0"/>
        <w:jc w:val="center"/>
      </w:pPr>
      <w:r>
        <w:t xml:space="preserve"> </w:t>
      </w:r>
    </w:p>
    <w:tbl>
      <w:tblPr>
        <w:tblStyle w:val="TableGrid"/>
        <w:tblW w:w="9636" w:type="dxa"/>
        <w:tblInd w:w="-565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421A20" w14:paraId="76A6BB20" w14:textId="77777777">
        <w:trPr>
          <w:trHeight w:val="235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90234B" w14:textId="77777777" w:rsidR="00421A20" w:rsidRDefault="008E2B2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REQUERENTE </w:t>
            </w:r>
          </w:p>
        </w:tc>
      </w:tr>
      <w:tr w:rsidR="00421A20" w14:paraId="59C5F3E2" w14:textId="77777777">
        <w:trPr>
          <w:trHeight w:val="24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B461" w14:textId="0267722C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Nome do Docente:</w:t>
            </w:r>
            <w:r w:rsidR="003B0F15">
              <w:rPr>
                <w:sz w:val="20"/>
              </w:rPr>
              <w:t xml:space="preserve"> </w:t>
            </w:r>
            <w:bookmarkStart w:id="0" w:name="Texto1"/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</w:p>
        </w:tc>
      </w:tr>
      <w:tr w:rsidR="00421A20" w14:paraId="5A81DA10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0EAE" w14:textId="36F41F25" w:rsidR="00421A20" w:rsidRDefault="008E2B29" w:rsidP="003B0F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E-mail: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                                                                   </w:t>
            </w:r>
            <w:r w:rsidR="003B0F1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r w:rsidR="00AC05B9">
              <w:rPr>
                <w:sz w:val="20"/>
              </w:rPr>
              <w:t>Tel.</w:t>
            </w:r>
            <w:r>
              <w:rPr>
                <w:sz w:val="20"/>
              </w:rPr>
              <w:t>: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       </w:t>
            </w:r>
            <w:r w:rsidR="003B0F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AC05B9">
              <w:rPr>
                <w:sz w:val="20"/>
              </w:rPr>
              <w:t>Cel.</w:t>
            </w:r>
            <w:r>
              <w:rPr>
                <w:sz w:val="20"/>
              </w:rPr>
              <w:t>:</w:t>
            </w:r>
            <w:r w:rsidR="003B0F15" w:rsidRPr="00337441"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     </w:t>
            </w:r>
          </w:p>
        </w:tc>
      </w:tr>
      <w:tr w:rsidR="00421A20" w14:paraId="496848E3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8223" w14:textId="39507CD6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Departamento: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421A20" w14:paraId="4A26D878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3F1" w14:textId="69AB4583" w:rsidR="00421A20" w:rsidRDefault="008E2B29" w:rsidP="00331D1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C</w:t>
            </w:r>
            <w:r w:rsidR="00331D10">
              <w:rPr>
                <w:sz w:val="20"/>
              </w:rPr>
              <w:t>â</w:t>
            </w:r>
            <w:r>
              <w:rPr>
                <w:sz w:val="20"/>
              </w:rPr>
              <w:t>mpus</w:t>
            </w:r>
            <w:proofErr w:type="spellEnd"/>
            <w:r>
              <w:rPr>
                <w:sz w:val="20"/>
              </w:rPr>
              <w:t>: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421A20" w14:paraId="196A5008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5E37" w14:textId="6DF44F93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Grupo de Pesquisa cadastrado no CNPq, o qual integra: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421A20" w14:paraId="2067A431" w14:textId="77777777">
        <w:trPr>
          <w:trHeight w:val="245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F389" w14:textId="090C226F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Link Currículo Lattes: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</w:tbl>
    <w:p w14:paraId="4312A1F9" w14:textId="77777777" w:rsidR="00421A20" w:rsidRDefault="008E2B2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6" w:type="dxa"/>
        <w:tblInd w:w="-565" w:type="dxa"/>
        <w:tblCellMar>
          <w:top w:w="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421A20" w14:paraId="79EAEAAE" w14:textId="77777777">
        <w:trPr>
          <w:trHeight w:val="23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CDCB3CF" w14:textId="77777777" w:rsidR="00421A20" w:rsidRDefault="008E2B29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  <w:r>
              <w:rPr>
                <w:b/>
                <w:sz w:val="20"/>
              </w:rPr>
              <w:t xml:space="preserve">AUXÍLIO SOLICITADO </w:t>
            </w:r>
          </w:p>
        </w:tc>
      </w:tr>
      <w:tr w:rsidR="00421A20" w14:paraId="4BBD6278" w14:textId="77777777">
        <w:trPr>
          <w:trHeight w:val="277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749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9C31F3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Reembolso de despesas realizadas no âmbito da pesquisa: </w:t>
            </w:r>
          </w:p>
          <w:p w14:paraId="1A34F65F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DC4BBC" w14:textId="0D274867" w:rsidR="00421A20" w:rsidRDefault="008E2B29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0"/>
              </w:rPr>
              <w:t>[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] Material permanente e/ou material de consumo adquiridos no país ou importados, nece</w:t>
            </w:r>
            <w:r w:rsidR="0053054A">
              <w:rPr>
                <w:sz w:val="20"/>
              </w:rPr>
              <w:t>ssários à execução da pesquisa.</w:t>
            </w:r>
          </w:p>
          <w:p w14:paraId="2A527877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E428CD" w14:textId="0354DDEC" w:rsidR="00421A20" w:rsidRDefault="008E2B29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0"/>
              </w:rPr>
              <w:t>[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 w:rsidR="003B0F15">
              <w:t xml:space="preserve"> </w:t>
            </w:r>
            <w:r>
              <w:rPr>
                <w:sz w:val="20"/>
              </w:rPr>
              <w:t>] Despesas de transporte aéreo/terrestre e/ou diárias dos pesquisadores vinculados ao projeto, essenciais ao desenvolvim</w:t>
            </w:r>
            <w:r w:rsidR="0053054A">
              <w:rPr>
                <w:sz w:val="20"/>
              </w:rPr>
              <w:t>ento deste (pesquisa de campo).</w:t>
            </w:r>
          </w:p>
          <w:p w14:paraId="23FE0376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D7882D" w14:textId="30DE0399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[</w:t>
            </w:r>
            <w:r w:rsidR="003B0F15">
              <w:rPr>
                <w:sz w:val="20"/>
              </w:rPr>
              <w:t xml:space="preserve"> </w:t>
            </w:r>
            <w:r w:rsidR="003B0F15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0F15" w:rsidRPr="00337441">
              <w:instrText xml:space="preserve"> FORMTEXT </w:instrText>
            </w:r>
            <w:r w:rsidR="003B0F15" w:rsidRPr="00337441">
              <w:fldChar w:fldCharType="separate"/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rPr>
                <w:rFonts w:ascii="Calibri" w:hAnsi="Calibri"/>
                <w:noProof/>
              </w:rPr>
              <w:t> </w:t>
            </w:r>
            <w:r w:rsidR="003B0F15" w:rsidRPr="00337441">
              <w:fldChar w:fldCharType="end"/>
            </w:r>
            <w:r>
              <w:rPr>
                <w:sz w:val="20"/>
              </w:rPr>
              <w:t xml:space="preserve"> ] Prestação de serviços de terceiros adquiridos no país, indispensável à realização da pesquisa. </w:t>
            </w:r>
          </w:p>
          <w:p w14:paraId="01901D0A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B6B152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B77661B" w14:textId="067072B7" w:rsidR="00421A20" w:rsidRDefault="008E2B29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22ED890F" w14:textId="77777777" w:rsidR="00385175" w:rsidRDefault="00385175">
      <w:pPr>
        <w:spacing w:after="0" w:line="259" w:lineRule="auto"/>
        <w:ind w:left="0" w:right="0" w:firstLine="0"/>
        <w:jc w:val="left"/>
      </w:pPr>
    </w:p>
    <w:p w14:paraId="445CF8AB" w14:textId="77777777" w:rsidR="00385175" w:rsidRDefault="00385175">
      <w:pPr>
        <w:spacing w:after="0" w:line="259" w:lineRule="auto"/>
        <w:ind w:left="0" w:right="32" w:firstLine="0"/>
        <w:jc w:val="right"/>
        <w:rPr>
          <w:sz w:val="20"/>
        </w:rPr>
      </w:pPr>
    </w:p>
    <w:p w14:paraId="5EF0D0B3" w14:textId="77777777" w:rsidR="00385175" w:rsidRDefault="00385175">
      <w:pPr>
        <w:spacing w:after="0" w:line="259" w:lineRule="auto"/>
        <w:ind w:left="0" w:right="32" w:firstLine="0"/>
        <w:jc w:val="right"/>
        <w:rPr>
          <w:sz w:val="20"/>
        </w:rPr>
      </w:pPr>
    </w:p>
    <w:p w14:paraId="011DA89A" w14:textId="77777777" w:rsidR="00385175" w:rsidRDefault="00385175">
      <w:pPr>
        <w:spacing w:after="0" w:line="259" w:lineRule="auto"/>
        <w:ind w:left="0" w:right="32" w:firstLine="0"/>
        <w:jc w:val="right"/>
        <w:rPr>
          <w:sz w:val="20"/>
        </w:rPr>
      </w:pPr>
    </w:p>
    <w:p w14:paraId="6E94E722" w14:textId="387BD16A" w:rsidR="00421A20" w:rsidRDefault="008E2B29">
      <w:pPr>
        <w:spacing w:after="0" w:line="259" w:lineRule="auto"/>
        <w:ind w:left="0" w:right="32" w:firstLine="0"/>
        <w:jc w:val="right"/>
      </w:pPr>
      <w:r>
        <w:rPr>
          <w:sz w:val="20"/>
        </w:rPr>
        <w:t xml:space="preserve"> </w:t>
      </w:r>
    </w:p>
    <w:p w14:paraId="6173EE92" w14:textId="48A5486B" w:rsidR="00421A20" w:rsidRDefault="008E2B29">
      <w:pPr>
        <w:spacing w:after="0" w:line="259" w:lineRule="auto"/>
        <w:ind w:left="37" w:right="0" w:firstLine="0"/>
        <w:jc w:val="left"/>
      </w:pPr>
      <w:r>
        <w:rPr>
          <w:sz w:val="20"/>
        </w:rPr>
        <w:t xml:space="preserve">Data: </w:t>
      </w:r>
      <w:r w:rsidR="00A02D85" w:rsidRPr="00337441">
        <w:fldChar w:fldCharType="begin">
          <w:ffData>
            <w:name w:val="Texto1"/>
            <w:enabled/>
            <w:calcOnExit w:val="0"/>
            <w:textInput/>
          </w:ffData>
        </w:fldChar>
      </w:r>
      <w:r w:rsidR="00A02D85" w:rsidRPr="00337441">
        <w:instrText xml:space="preserve"> FORMTEXT </w:instrText>
      </w:r>
      <w:r w:rsidR="00A02D85" w:rsidRPr="00337441">
        <w:fldChar w:fldCharType="separate"/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fldChar w:fldCharType="end"/>
      </w:r>
      <w:r w:rsidR="00A02D85">
        <w:t xml:space="preserve"> </w:t>
      </w:r>
      <w:r w:rsidR="00A02D85">
        <w:rPr>
          <w:sz w:val="20"/>
        </w:rPr>
        <w:t xml:space="preserve">/ </w:t>
      </w:r>
      <w:r w:rsidR="00A02D85" w:rsidRPr="00337441">
        <w:fldChar w:fldCharType="begin">
          <w:ffData>
            <w:name w:val="Texto1"/>
            <w:enabled/>
            <w:calcOnExit w:val="0"/>
            <w:textInput/>
          </w:ffData>
        </w:fldChar>
      </w:r>
      <w:r w:rsidR="00A02D85" w:rsidRPr="00337441">
        <w:instrText xml:space="preserve"> FORMTEXT </w:instrText>
      </w:r>
      <w:r w:rsidR="00A02D85" w:rsidRPr="00337441">
        <w:fldChar w:fldCharType="separate"/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fldChar w:fldCharType="end"/>
      </w:r>
      <w:r w:rsidR="00A02D85">
        <w:t xml:space="preserve"> </w:t>
      </w:r>
      <w:r w:rsidR="00A02D85">
        <w:rPr>
          <w:sz w:val="20"/>
        </w:rPr>
        <w:t xml:space="preserve">/ </w:t>
      </w:r>
      <w:r w:rsidR="00A02D85" w:rsidRPr="00337441">
        <w:fldChar w:fldCharType="begin">
          <w:ffData>
            <w:name w:val="Texto1"/>
            <w:enabled/>
            <w:calcOnExit w:val="0"/>
            <w:textInput/>
          </w:ffData>
        </w:fldChar>
      </w:r>
      <w:r w:rsidR="00A02D85" w:rsidRPr="00337441">
        <w:instrText xml:space="preserve"> FORMTEXT </w:instrText>
      </w:r>
      <w:r w:rsidR="00A02D85" w:rsidRPr="00337441">
        <w:fldChar w:fldCharType="separate"/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rPr>
          <w:rFonts w:ascii="Calibri" w:hAnsi="Calibri"/>
          <w:noProof/>
        </w:rPr>
        <w:t> </w:t>
      </w:r>
      <w:r w:rsidR="00A02D85" w:rsidRPr="00337441">
        <w:fldChar w:fldCharType="end"/>
      </w:r>
      <w:r w:rsidR="00A02D85">
        <w:t xml:space="preserve">      </w:t>
      </w:r>
      <w:r w:rsidR="00A02D85">
        <w:rPr>
          <w:sz w:val="20"/>
        </w:rPr>
        <w:t xml:space="preserve">        </w:t>
      </w:r>
      <w:r>
        <w:rPr>
          <w:sz w:val="20"/>
        </w:rPr>
        <w:t xml:space="preserve">         </w:t>
      </w:r>
      <w:r w:rsidR="00A02D85">
        <w:rPr>
          <w:sz w:val="20"/>
        </w:rPr>
        <w:t xml:space="preserve"> </w:t>
      </w:r>
      <w:r>
        <w:rPr>
          <w:sz w:val="20"/>
        </w:rPr>
        <w:t xml:space="preserve">    ___________________________________ </w:t>
      </w:r>
    </w:p>
    <w:p w14:paraId="3794548B" w14:textId="17B5296F" w:rsidR="00421A20" w:rsidRDefault="00A02D85" w:rsidP="00F5646F">
      <w:pPr>
        <w:spacing w:after="0" w:line="259" w:lineRule="auto"/>
        <w:ind w:left="0" w:right="918" w:firstLine="0"/>
        <w:jc w:val="right"/>
      </w:pPr>
      <w:r>
        <w:rPr>
          <w:sz w:val="20"/>
        </w:rPr>
        <w:t xml:space="preserve">     </w:t>
      </w:r>
      <w:r w:rsidR="008E2B29">
        <w:rPr>
          <w:sz w:val="20"/>
        </w:rPr>
        <w:t xml:space="preserve">Assinatura do Requerente </w:t>
      </w:r>
    </w:p>
    <w:p w14:paraId="507C3BDA" w14:textId="483F2E56" w:rsidR="00421A20" w:rsidRDefault="008E2B29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AE16FDC" w14:textId="215207F2" w:rsidR="00331D10" w:rsidRDefault="00331D10">
      <w:pPr>
        <w:spacing w:after="0" w:line="259" w:lineRule="auto"/>
        <w:ind w:left="0" w:right="0" w:firstLine="0"/>
        <w:jc w:val="left"/>
        <w:rPr>
          <w:sz w:val="20"/>
        </w:rPr>
      </w:pPr>
    </w:p>
    <w:p w14:paraId="630789BB" w14:textId="250FAB66" w:rsidR="00331D10" w:rsidRDefault="00331D10">
      <w:pPr>
        <w:spacing w:after="0" w:line="259" w:lineRule="auto"/>
        <w:ind w:left="0" w:right="0" w:firstLine="0"/>
        <w:jc w:val="left"/>
        <w:rPr>
          <w:sz w:val="20"/>
        </w:rPr>
      </w:pPr>
    </w:p>
    <w:p w14:paraId="652F2FAF" w14:textId="06AD6676" w:rsidR="00331D10" w:rsidRDefault="00331D10">
      <w:pPr>
        <w:spacing w:after="0" w:line="259" w:lineRule="auto"/>
        <w:ind w:left="0" w:right="0" w:firstLine="0"/>
        <w:jc w:val="left"/>
        <w:rPr>
          <w:sz w:val="20"/>
        </w:rPr>
      </w:pPr>
    </w:p>
    <w:p w14:paraId="454078E2" w14:textId="22784545" w:rsidR="00331D10" w:rsidRDefault="00331D10">
      <w:pPr>
        <w:spacing w:after="0" w:line="259" w:lineRule="auto"/>
        <w:ind w:left="0" w:right="0" w:firstLine="0"/>
        <w:jc w:val="left"/>
        <w:rPr>
          <w:sz w:val="20"/>
        </w:rPr>
      </w:pPr>
    </w:p>
    <w:p w14:paraId="7B0627D4" w14:textId="7178EAE0" w:rsidR="00331D10" w:rsidRDefault="00331D10">
      <w:pPr>
        <w:spacing w:after="0" w:line="259" w:lineRule="auto"/>
        <w:ind w:left="0" w:right="0" w:firstLine="0"/>
        <w:jc w:val="left"/>
      </w:pPr>
    </w:p>
    <w:p w14:paraId="46D79A3F" w14:textId="58453AED" w:rsidR="007728C2" w:rsidRDefault="007728C2">
      <w:pPr>
        <w:spacing w:after="0" w:line="259" w:lineRule="auto"/>
        <w:ind w:left="0" w:right="0" w:firstLine="0"/>
        <w:jc w:val="left"/>
      </w:pPr>
    </w:p>
    <w:p w14:paraId="72F28058" w14:textId="77777777" w:rsidR="007728C2" w:rsidRDefault="007728C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36" w:type="dxa"/>
        <w:tblInd w:w="-565" w:type="dxa"/>
        <w:tblCellMar>
          <w:top w:w="8" w:type="dxa"/>
          <w:left w:w="104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421A20" w14:paraId="17AB3109" w14:textId="77777777">
        <w:trPr>
          <w:trHeight w:val="23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E89BEE" w14:textId="77777777" w:rsidR="002F5B78" w:rsidRDefault="002F5B78">
            <w:pPr>
              <w:spacing w:after="0" w:line="259" w:lineRule="auto"/>
              <w:ind w:left="0" w:right="7" w:firstLine="0"/>
              <w:jc w:val="center"/>
              <w:rPr>
                <w:b/>
                <w:sz w:val="20"/>
              </w:rPr>
            </w:pPr>
          </w:p>
          <w:p w14:paraId="17E902F6" w14:textId="3A72F332" w:rsidR="002F5B78" w:rsidRDefault="008E2B29">
            <w:pPr>
              <w:spacing w:after="0" w:line="259" w:lineRule="auto"/>
              <w:ind w:left="0" w:right="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ANUÊNCIA DO SETOR DE PESQUISA</w:t>
            </w:r>
            <w:r w:rsidR="002F5B78">
              <w:rPr>
                <w:b/>
                <w:sz w:val="20"/>
              </w:rPr>
              <w:t xml:space="preserve"> E DESENVOLVIMENTO CIENTÍFICO</w:t>
            </w:r>
          </w:p>
          <w:p w14:paraId="176BBF62" w14:textId="77777777" w:rsidR="00421A20" w:rsidRDefault="008E2B29">
            <w:pPr>
              <w:spacing w:after="0" w:line="259" w:lineRule="auto"/>
              <w:ind w:left="0" w:right="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DA UNIVERSIDADE ANHEMBI MORUMBI </w:t>
            </w:r>
          </w:p>
          <w:p w14:paraId="299A1883" w14:textId="24B03847" w:rsidR="002F5B78" w:rsidRDefault="002F5B78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421A20" w14:paraId="12E26933" w14:textId="77777777">
        <w:trPr>
          <w:trHeight w:val="1806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D8C6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7CE7BE" w14:textId="77777777" w:rsidR="00421A20" w:rsidRDefault="008E2B29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0"/>
              </w:rPr>
              <w:t xml:space="preserve">Declaramos que o requerente é mestre e/ou doutor, docente do quadro efetivo da Universidade Anhembi Morumbi, integra grupo de pesquisa cadastrado no CNPq, não possui pendências junto a esta Divisão e atende aos critérios estabelecidos no presente Edital. </w:t>
            </w:r>
          </w:p>
          <w:p w14:paraId="2ED32643" w14:textId="744AAD52" w:rsidR="00421A20" w:rsidRDefault="008E2B2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FE81461" w14:textId="597F954B" w:rsidR="002F5B78" w:rsidRDefault="002F5B7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14:paraId="0E8F56F5" w14:textId="1C15B438" w:rsidR="002F5B78" w:rsidRDefault="002F5B7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14:paraId="07AF95F9" w14:textId="77777777" w:rsidR="002F5B78" w:rsidRDefault="002F5B78">
            <w:pPr>
              <w:spacing w:after="0" w:line="259" w:lineRule="auto"/>
              <w:ind w:left="0" w:right="0" w:firstLine="0"/>
              <w:jc w:val="left"/>
            </w:pPr>
          </w:p>
          <w:p w14:paraId="756FA1B1" w14:textId="6A835F30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Data:</w:t>
            </w:r>
            <w:r w:rsidR="0080741D" w:rsidRPr="00337441">
              <w:t xml:space="preserve"> </w:t>
            </w:r>
            <w:r w:rsidR="0080741D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741D" w:rsidRPr="00337441">
              <w:instrText xml:space="preserve"> FORMTEXT </w:instrText>
            </w:r>
            <w:r w:rsidR="0080741D" w:rsidRPr="00337441">
              <w:fldChar w:fldCharType="separate"/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fldChar w:fldCharType="end"/>
            </w:r>
            <w:r w:rsidR="0080741D">
              <w:t xml:space="preserve"> </w:t>
            </w:r>
            <w:r w:rsidR="0080741D">
              <w:rPr>
                <w:sz w:val="20"/>
              </w:rPr>
              <w:t xml:space="preserve">/ </w:t>
            </w:r>
            <w:r w:rsidR="0080741D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741D" w:rsidRPr="00337441">
              <w:instrText xml:space="preserve"> FORMTEXT </w:instrText>
            </w:r>
            <w:r w:rsidR="0080741D" w:rsidRPr="00337441">
              <w:fldChar w:fldCharType="separate"/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fldChar w:fldCharType="end"/>
            </w:r>
            <w:r w:rsidR="0080741D">
              <w:t xml:space="preserve"> </w:t>
            </w:r>
            <w:r w:rsidR="0080741D">
              <w:rPr>
                <w:sz w:val="20"/>
              </w:rPr>
              <w:t xml:space="preserve">/ </w:t>
            </w:r>
            <w:r w:rsidR="0080741D" w:rsidRPr="0033744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741D" w:rsidRPr="00337441">
              <w:instrText xml:space="preserve"> FORMTEXT </w:instrText>
            </w:r>
            <w:r w:rsidR="0080741D" w:rsidRPr="00337441">
              <w:fldChar w:fldCharType="separate"/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rPr>
                <w:rFonts w:ascii="Calibri" w:hAnsi="Calibri"/>
                <w:noProof/>
              </w:rPr>
              <w:t> </w:t>
            </w:r>
            <w:r w:rsidR="0080741D" w:rsidRPr="00337441">
              <w:fldChar w:fldCharType="end"/>
            </w:r>
            <w:r w:rsidR="0080741D">
              <w:t xml:space="preserve">      </w:t>
            </w:r>
            <w:r w:rsidR="0080741D">
              <w:rPr>
                <w:sz w:val="20"/>
              </w:rPr>
              <w:t xml:space="preserve">              </w:t>
            </w:r>
            <w:r w:rsidR="0013492B">
              <w:rPr>
                <w:sz w:val="20"/>
              </w:rPr>
              <w:t xml:space="preserve"> </w:t>
            </w:r>
            <w:r w:rsidR="0080741D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_____________________________________________ </w:t>
            </w:r>
          </w:p>
          <w:p w14:paraId="231329A8" w14:textId="77777777" w:rsidR="002F5B78" w:rsidRDefault="008E2B29" w:rsidP="0096541F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Assinatura e Carimbo</w:t>
            </w:r>
          </w:p>
          <w:p w14:paraId="1527D3CD" w14:textId="650893A9" w:rsidR="00421A20" w:rsidRDefault="002F5B78" w:rsidP="002F5B78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</w:t>
            </w:r>
            <w:r w:rsidR="0013492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8E2B29">
              <w:rPr>
                <w:sz w:val="20"/>
              </w:rPr>
              <w:t>Setor de Pesquisa</w:t>
            </w:r>
            <w:r w:rsidR="0041349C">
              <w:rPr>
                <w:sz w:val="20"/>
              </w:rPr>
              <w:t xml:space="preserve"> e Desenvolvimento Científ</w:t>
            </w:r>
            <w:r w:rsidR="00276B7B">
              <w:rPr>
                <w:sz w:val="20"/>
              </w:rPr>
              <w:t>i</w:t>
            </w:r>
            <w:r w:rsidR="0041349C">
              <w:rPr>
                <w:sz w:val="20"/>
              </w:rPr>
              <w:t>co</w:t>
            </w:r>
          </w:p>
          <w:p w14:paraId="569AFCD5" w14:textId="37D22D7D" w:rsidR="002F5B78" w:rsidRDefault="002F5B78" w:rsidP="002F5B78">
            <w:pPr>
              <w:spacing w:after="0" w:line="259" w:lineRule="auto"/>
              <w:ind w:left="0" w:right="9" w:firstLine="0"/>
              <w:jc w:val="center"/>
            </w:pPr>
          </w:p>
        </w:tc>
      </w:tr>
    </w:tbl>
    <w:p w14:paraId="12EA79A2" w14:textId="77777777" w:rsidR="00A71018" w:rsidRDefault="00A71018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18CA424" w14:textId="3E6074F0" w:rsidR="0054196C" w:rsidRDefault="0054196C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572DDF4" w14:textId="006001D9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E339E39" w14:textId="07AA2FE6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6FC387D" w14:textId="0DE5EB49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487FFA3A" w14:textId="12F414CE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8CED783" w14:textId="74E10DFD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8E2A13C" w14:textId="71A34AD0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079F9C3" w14:textId="05D0EED9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B679D4D" w14:textId="2475E5A3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9F76027" w14:textId="3E78B2EA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774A2A2" w14:textId="59CE8E69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43A398B" w14:textId="3A1563B8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19F56DE" w14:textId="339615E8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FD32FC3" w14:textId="6927CFE0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75EA3E9" w14:textId="58B0D39C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2B2DC45" w14:textId="7D3893BD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E88C6BF" w14:textId="26F89B56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A6BE6FE" w14:textId="2E7EFF65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918974A" w14:textId="28EB7AAA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CCD8D9E" w14:textId="08F921D5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8939872" w14:textId="0D1B10F8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266B0A4" w14:textId="4C6F35BA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16D1023" w14:textId="3827FAAC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0C8746C" w14:textId="6BBB0FB7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0256D86B" w14:textId="7C9463D4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3C6A3CA" w14:textId="563FA2FC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25C7031" w14:textId="5AFCACFC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A8514F7" w14:textId="5C329F89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D1F3672" w14:textId="51786790" w:rsidR="007728C2" w:rsidRDefault="007728C2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329E957" w14:textId="49E962E8" w:rsidR="007728C2" w:rsidRDefault="007728C2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9842FE1" w14:textId="77777777" w:rsidR="007728C2" w:rsidRDefault="007728C2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7438CB1" w14:textId="634DBC7B" w:rsidR="00385175" w:rsidRDefault="00385175" w:rsidP="00F5646F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484906DB" w14:textId="5B81AD4E" w:rsidR="00F5646F" w:rsidRDefault="00F5646F" w:rsidP="00F5646F">
      <w:pPr>
        <w:spacing w:after="0" w:line="259" w:lineRule="auto"/>
        <w:ind w:left="0" w:right="0" w:firstLine="0"/>
        <w:jc w:val="center"/>
      </w:pPr>
      <w:r>
        <w:rPr>
          <w:b/>
          <w:sz w:val="22"/>
        </w:rPr>
        <w:lastRenderedPageBreak/>
        <w:t>PROGRAMA DE INCENTIVO À PRODUÇÃO CIENTÍFICA DOCENTE</w:t>
      </w:r>
    </w:p>
    <w:p w14:paraId="3498D295" w14:textId="77777777" w:rsidR="00F5646F" w:rsidRDefault="00F5646F" w:rsidP="00F5646F">
      <w:pPr>
        <w:spacing w:after="99" w:line="259" w:lineRule="auto"/>
        <w:ind w:left="1700" w:right="0"/>
        <w:jc w:val="left"/>
      </w:pPr>
      <w:r>
        <w:rPr>
          <w:b/>
          <w:sz w:val="20"/>
        </w:rPr>
        <w:t xml:space="preserve">REITORIA DA UNIVERSIDADE ANHEMBI MORUMBI </w:t>
      </w:r>
    </w:p>
    <w:p w14:paraId="7893F746" w14:textId="090B68E8" w:rsidR="003F6238" w:rsidRDefault="003F6238" w:rsidP="003F6238">
      <w:pPr>
        <w:spacing w:after="72" w:line="259" w:lineRule="auto"/>
        <w:ind w:right="88"/>
        <w:jc w:val="center"/>
      </w:pPr>
      <w:r>
        <w:rPr>
          <w:b/>
          <w:sz w:val="18"/>
        </w:rPr>
        <w:t>EDITAL 00</w:t>
      </w:r>
      <w:r w:rsidR="0041349C">
        <w:rPr>
          <w:b/>
          <w:sz w:val="18"/>
        </w:rPr>
        <w:t>7</w:t>
      </w:r>
      <w:r>
        <w:rPr>
          <w:b/>
          <w:sz w:val="18"/>
        </w:rPr>
        <w:t>/202</w:t>
      </w:r>
      <w:r w:rsidR="0041349C">
        <w:rPr>
          <w:b/>
          <w:sz w:val="18"/>
        </w:rPr>
        <w:t>1</w:t>
      </w:r>
    </w:p>
    <w:p w14:paraId="5F821EEE" w14:textId="77777777" w:rsidR="003F6238" w:rsidRDefault="003F6238" w:rsidP="003F6238">
      <w:pPr>
        <w:spacing w:after="0" w:line="259" w:lineRule="auto"/>
        <w:ind w:right="88"/>
        <w:jc w:val="center"/>
      </w:pPr>
      <w:r>
        <w:rPr>
          <w:b/>
          <w:sz w:val="18"/>
        </w:rPr>
        <w:t xml:space="preserve">CONCESSÃO DE AUXÍLIO PARA PESQUISA DESENVOLVIDA  </w:t>
      </w:r>
    </w:p>
    <w:p w14:paraId="1DE97CE2" w14:textId="77777777" w:rsidR="003F6238" w:rsidRDefault="003F6238" w:rsidP="003F6238">
      <w:pPr>
        <w:spacing w:after="43" w:line="259" w:lineRule="auto"/>
        <w:ind w:right="88"/>
        <w:jc w:val="center"/>
      </w:pPr>
      <w:r>
        <w:rPr>
          <w:b/>
          <w:sz w:val="18"/>
        </w:rPr>
        <w:t xml:space="preserve">POR PESQUISADOR MEMBRO DE GP-CNPq </w:t>
      </w:r>
    </w:p>
    <w:p w14:paraId="25294678" w14:textId="77777777" w:rsidR="00F5646F" w:rsidRDefault="00F5646F" w:rsidP="00F5646F">
      <w:pPr>
        <w:spacing w:after="0" w:line="259" w:lineRule="auto"/>
        <w:ind w:left="0" w:right="20" w:firstLine="0"/>
        <w:jc w:val="center"/>
      </w:pPr>
      <w:r>
        <w:t xml:space="preserve">  </w:t>
      </w:r>
    </w:p>
    <w:p w14:paraId="3B8137D2" w14:textId="77777777" w:rsidR="00F5646F" w:rsidRDefault="00F5646F" w:rsidP="00F5646F">
      <w:pPr>
        <w:pStyle w:val="Ttulo1"/>
        <w:numPr>
          <w:ilvl w:val="0"/>
          <w:numId w:val="0"/>
        </w:numPr>
        <w:spacing w:after="0" w:line="259" w:lineRule="auto"/>
        <w:ind w:left="10" w:right="87"/>
        <w:jc w:val="center"/>
      </w:pPr>
      <w:r>
        <w:rPr>
          <w:u w:val="single" w:color="000000"/>
        </w:rPr>
        <w:t>ANEXO II</w:t>
      </w:r>
      <w:r>
        <w:t xml:space="preserve"> </w:t>
      </w:r>
    </w:p>
    <w:p w14:paraId="67473F0A" w14:textId="77777777" w:rsidR="00F5646F" w:rsidRDefault="00F5646F" w:rsidP="00F5646F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334A54F9" w14:textId="77777777" w:rsidR="00F5646F" w:rsidRDefault="00F5646F" w:rsidP="00F5646F">
      <w:pPr>
        <w:spacing w:after="27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9101" w:type="dxa"/>
        <w:tblInd w:w="-107" w:type="dxa"/>
        <w:tblCellMar>
          <w:top w:w="11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2370"/>
        <w:gridCol w:w="993"/>
        <w:gridCol w:w="992"/>
        <w:gridCol w:w="1417"/>
        <w:gridCol w:w="1843"/>
        <w:gridCol w:w="1486"/>
      </w:tblGrid>
      <w:tr w:rsidR="00F5646F" w14:paraId="79577624" w14:textId="77777777" w:rsidTr="00385175">
        <w:trPr>
          <w:trHeight w:val="724"/>
        </w:trPr>
        <w:tc>
          <w:tcPr>
            <w:tcW w:w="9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5AAB557" w14:textId="77777777" w:rsidR="00F5646F" w:rsidRDefault="00F5646F" w:rsidP="0038517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7F54B2B" w14:textId="77777777" w:rsidR="00BB5E74" w:rsidRDefault="00F5646F" w:rsidP="00385175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 DE PUBLICAÇÃO EM PERIÓDICOS INDEXADOS PELAS BASES</w:t>
            </w:r>
          </w:p>
          <w:p w14:paraId="40FB9F20" w14:textId="155EE144" w:rsidR="00F5646F" w:rsidRDefault="00F5646F" w:rsidP="0038517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>SCOPUS, SCIELO OU WEBQUALIS</w:t>
            </w:r>
            <w:r w:rsidR="00BB5E74">
              <w:rPr>
                <w:b/>
                <w:sz w:val="20"/>
              </w:rPr>
              <w:t>/CAPES</w:t>
            </w:r>
            <w:r>
              <w:rPr>
                <w:b/>
                <w:sz w:val="20"/>
              </w:rPr>
              <w:t xml:space="preserve"> (A1/A2) </w:t>
            </w:r>
          </w:p>
          <w:p w14:paraId="10146445" w14:textId="77777777" w:rsidR="00F5646F" w:rsidRDefault="00F5646F" w:rsidP="0038517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5646F" w14:paraId="21C56B85" w14:textId="77777777" w:rsidTr="00385175">
        <w:trPr>
          <w:trHeight w:val="4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5C436F" w14:textId="77777777" w:rsidR="00F5646F" w:rsidRDefault="00F5646F" w:rsidP="00385175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TÍTULO DO PERIÓDICO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93B2A6" w14:textId="77777777" w:rsidR="00F5646F" w:rsidRDefault="00F5646F" w:rsidP="00385175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18"/>
              </w:rPr>
              <w:t>ISSN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393C0E" w14:textId="77777777" w:rsidR="00F5646F" w:rsidRDefault="00F5646F" w:rsidP="00385175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>BASE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C1D64E" w14:textId="77777777" w:rsidR="00F5646F" w:rsidRDefault="00F5646F" w:rsidP="00385175">
            <w:pPr>
              <w:spacing w:after="0" w:line="259" w:lineRule="auto"/>
              <w:ind w:left="0" w:right="26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INDEXAÇÃO/</w:t>
            </w:r>
          </w:p>
          <w:p w14:paraId="03473380" w14:textId="77777777" w:rsidR="00F5646F" w:rsidRDefault="00F5646F" w:rsidP="00385175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>FATOR DE IMPACTO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8F5BB6" w14:textId="77777777" w:rsidR="00F5646F" w:rsidRDefault="00F5646F" w:rsidP="00385175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18"/>
              </w:rPr>
              <w:t>ESCOPO TEMÁTICO DO PERIÓDICO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BE4762" w14:textId="77777777" w:rsidR="00F5646F" w:rsidRDefault="00F5646F" w:rsidP="00385175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IDIOMA</w:t>
            </w:r>
          </w:p>
        </w:tc>
      </w:tr>
      <w:tr w:rsidR="001D5692" w14:paraId="60FE8500" w14:textId="77777777" w:rsidTr="00385175">
        <w:trPr>
          <w:trHeight w:val="25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ACEB" w14:textId="0B077578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843" w14:textId="7A64DD72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39A" w14:textId="60035FB6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CCD" w14:textId="31F01718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4701" w14:textId="7F4E4696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C5BC" w14:textId="30EE2192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7E071E5C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4D1" w14:textId="3A8AAD8A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637" w14:textId="5A69F49F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2FFA" w14:textId="2D7EBB57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50C" w14:textId="16C7881C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954A" w14:textId="1CF9A3BD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8E4" w14:textId="3A12BAF0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226CF611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5DB6" w14:textId="7B9A6DAA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5B5" w14:textId="0D7034D9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923" w14:textId="60D14EAE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8008" w14:textId="7DCE4A10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DFD" w14:textId="000DAE1B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9DC2" w14:textId="5FF1E344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0F575E59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961" w14:textId="5DA880F1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7036" w14:textId="324792E3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684" w14:textId="2CDE433A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A0E" w14:textId="731C7D74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EB3" w14:textId="2109A6BD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0D48" w14:textId="7E514298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43E43FE5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461E" w14:textId="0E74B343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83B" w14:textId="63EAB913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F8AC" w14:textId="0CD24B8A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C523" w14:textId="31F8546A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A3B6" w14:textId="74C6FB24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859" w14:textId="07A7A768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70C48199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ED8" w14:textId="45CE039E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D2C4" w14:textId="077EDA49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6B11" w14:textId="22CBBD3A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80D" w14:textId="614D625A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27F" w14:textId="0604D63B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21EF" w14:textId="1CE3C651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451B255A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30C" w14:textId="693BC773" w:rsidR="001D5692" w:rsidRDefault="001D5692" w:rsidP="001D569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EAA8" w14:textId="2A4639D3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0AD2" w14:textId="2499C916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E153" w14:textId="0E0BB456" w:rsidR="001D5692" w:rsidRDefault="001D5692" w:rsidP="001D569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81F" w14:textId="38366639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539" w14:textId="019E5ABF" w:rsidR="001D5692" w:rsidRDefault="001D5692" w:rsidP="001D56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1D5692" w14:paraId="776DB17B" w14:textId="77777777" w:rsidTr="00385175">
        <w:trPr>
          <w:trHeight w:val="25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79E9" w14:textId="330C0769" w:rsidR="001D5692" w:rsidRDefault="001D5692" w:rsidP="001D5692">
            <w:pPr>
              <w:spacing w:after="0" w:line="259" w:lineRule="auto"/>
              <w:ind w:left="1" w:right="0" w:firstLine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297" w14:textId="6F851F8F" w:rsidR="001D5692" w:rsidRDefault="001D5692" w:rsidP="001D5692">
            <w:pPr>
              <w:spacing w:after="0" w:line="259" w:lineRule="auto"/>
              <w:ind w:left="5" w:right="0" w:firstLine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279F" w14:textId="6118A32D" w:rsidR="001D5692" w:rsidRDefault="001D5692" w:rsidP="001D5692">
            <w:pPr>
              <w:spacing w:after="0" w:line="259" w:lineRule="auto"/>
              <w:ind w:left="0" w:right="0" w:firstLine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AD4C" w14:textId="0938DF13" w:rsidR="001D5692" w:rsidRDefault="001D5692" w:rsidP="001D5692">
            <w:pPr>
              <w:spacing w:after="0" w:line="259" w:lineRule="auto"/>
              <w:ind w:left="5" w:right="0" w:firstLine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85D" w14:textId="65D29AB1" w:rsidR="001D5692" w:rsidRDefault="001D5692" w:rsidP="001D5692">
            <w:pPr>
              <w:spacing w:after="0" w:line="259" w:lineRule="auto"/>
              <w:ind w:left="0" w:right="0" w:firstLine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3AFD" w14:textId="5B855A61" w:rsidR="001D5692" w:rsidRDefault="001D5692" w:rsidP="001D5692">
            <w:pPr>
              <w:spacing w:after="0" w:line="259" w:lineRule="auto"/>
              <w:ind w:left="0" w:right="0" w:firstLine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</w:tbl>
    <w:p w14:paraId="463EB704" w14:textId="77777777" w:rsidR="00F5646F" w:rsidRDefault="00F5646F" w:rsidP="00F5646F">
      <w:pPr>
        <w:spacing w:after="0" w:line="259" w:lineRule="auto"/>
        <w:ind w:left="6300" w:right="0" w:firstLine="0"/>
        <w:jc w:val="left"/>
      </w:pPr>
      <w:r>
        <w:rPr>
          <w:rFonts w:ascii="Cambria" w:eastAsia="Cambria" w:hAnsi="Cambria" w:cs="Cambria"/>
        </w:rPr>
        <w:tab/>
      </w:r>
    </w:p>
    <w:p w14:paraId="6EFFEDB1" w14:textId="77777777" w:rsidR="00421A20" w:rsidRDefault="00421A20">
      <w:pPr>
        <w:spacing w:after="0" w:line="259" w:lineRule="auto"/>
        <w:ind w:left="0" w:right="0" w:firstLine="0"/>
        <w:jc w:val="left"/>
      </w:pPr>
    </w:p>
    <w:p w14:paraId="6B4E85F3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3E75B5C9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44CBB942" w14:textId="5E1B2195" w:rsidR="00421A20" w:rsidRDefault="008E2B29">
      <w:pPr>
        <w:spacing w:after="0" w:line="259" w:lineRule="auto"/>
        <w:ind w:left="0" w:right="0" w:firstLine="0"/>
        <w:jc w:val="left"/>
        <w:rPr>
          <w:sz w:val="19"/>
        </w:rPr>
      </w:pPr>
      <w:r>
        <w:rPr>
          <w:sz w:val="19"/>
        </w:rPr>
        <w:t xml:space="preserve"> </w:t>
      </w:r>
    </w:p>
    <w:p w14:paraId="51E4341C" w14:textId="66110F17" w:rsidR="001D5692" w:rsidRDefault="001D5692">
      <w:pPr>
        <w:spacing w:after="0" w:line="259" w:lineRule="auto"/>
        <w:ind w:left="0" w:right="0" w:firstLine="0"/>
        <w:jc w:val="left"/>
        <w:rPr>
          <w:sz w:val="19"/>
        </w:rPr>
      </w:pPr>
    </w:p>
    <w:p w14:paraId="377CD885" w14:textId="7C533BDF" w:rsidR="001D5692" w:rsidRDefault="001D5692">
      <w:pPr>
        <w:spacing w:after="0" w:line="259" w:lineRule="auto"/>
        <w:ind w:left="0" w:right="0" w:firstLine="0"/>
        <w:jc w:val="left"/>
        <w:rPr>
          <w:sz w:val="19"/>
        </w:rPr>
      </w:pPr>
    </w:p>
    <w:p w14:paraId="202CDC9D" w14:textId="6418B04D" w:rsidR="001D5692" w:rsidRDefault="001D5692">
      <w:pPr>
        <w:spacing w:after="0" w:line="259" w:lineRule="auto"/>
        <w:ind w:left="0" w:right="0" w:firstLine="0"/>
        <w:jc w:val="left"/>
        <w:rPr>
          <w:sz w:val="19"/>
        </w:rPr>
      </w:pPr>
    </w:p>
    <w:p w14:paraId="223059A9" w14:textId="78A3C419" w:rsidR="001D5692" w:rsidRDefault="001D5692">
      <w:pPr>
        <w:spacing w:after="0" w:line="259" w:lineRule="auto"/>
        <w:ind w:left="0" w:right="0" w:firstLine="0"/>
        <w:jc w:val="left"/>
        <w:rPr>
          <w:sz w:val="19"/>
        </w:rPr>
      </w:pPr>
    </w:p>
    <w:p w14:paraId="3DA6E92B" w14:textId="7229A540" w:rsidR="001D5692" w:rsidRDefault="001D5692">
      <w:pPr>
        <w:spacing w:after="0" w:line="259" w:lineRule="auto"/>
        <w:ind w:left="0" w:right="0" w:firstLine="0"/>
        <w:jc w:val="left"/>
        <w:rPr>
          <w:sz w:val="19"/>
        </w:rPr>
      </w:pPr>
    </w:p>
    <w:p w14:paraId="42B586BB" w14:textId="3BF737AD" w:rsidR="001D5692" w:rsidRDefault="001D5692">
      <w:pPr>
        <w:spacing w:after="0" w:line="259" w:lineRule="auto"/>
        <w:ind w:left="0" w:right="0" w:firstLine="0"/>
        <w:jc w:val="left"/>
        <w:rPr>
          <w:sz w:val="19"/>
        </w:rPr>
      </w:pPr>
    </w:p>
    <w:p w14:paraId="161FA8D0" w14:textId="77777777" w:rsidR="001D5692" w:rsidRDefault="001D5692">
      <w:pPr>
        <w:spacing w:after="0" w:line="259" w:lineRule="auto"/>
        <w:ind w:left="0" w:right="0" w:firstLine="0"/>
        <w:jc w:val="left"/>
      </w:pPr>
    </w:p>
    <w:p w14:paraId="568EFFA1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46F1977C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3D4D3B46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56E7D45B" w14:textId="092D1F29" w:rsidR="00421A20" w:rsidRDefault="008E2B29">
      <w:pPr>
        <w:spacing w:after="0" w:line="259" w:lineRule="auto"/>
        <w:ind w:left="0" w:right="0" w:firstLine="0"/>
        <w:jc w:val="left"/>
        <w:rPr>
          <w:sz w:val="19"/>
        </w:rPr>
      </w:pPr>
      <w:r>
        <w:rPr>
          <w:sz w:val="19"/>
        </w:rPr>
        <w:t xml:space="preserve"> </w:t>
      </w:r>
    </w:p>
    <w:p w14:paraId="23112689" w14:textId="7F2D9D28" w:rsidR="003F602E" w:rsidRDefault="003F602E">
      <w:pPr>
        <w:spacing w:after="0" w:line="259" w:lineRule="auto"/>
        <w:ind w:left="0" w:right="0" w:firstLine="0"/>
        <w:jc w:val="left"/>
      </w:pPr>
    </w:p>
    <w:p w14:paraId="13F3003E" w14:textId="6C5D15F9" w:rsidR="007728C2" w:rsidRDefault="007728C2">
      <w:pPr>
        <w:spacing w:after="0" w:line="259" w:lineRule="auto"/>
        <w:ind w:left="0" w:right="0" w:firstLine="0"/>
        <w:jc w:val="left"/>
      </w:pPr>
    </w:p>
    <w:p w14:paraId="4A20EE4A" w14:textId="77777777" w:rsidR="007728C2" w:rsidRDefault="007728C2">
      <w:pPr>
        <w:spacing w:after="0" w:line="259" w:lineRule="auto"/>
        <w:ind w:left="0" w:right="0" w:firstLine="0"/>
        <w:jc w:val="left"/>
      </w:pPr>
    </w:p>
    <w:p w14:paraId="16CA7E6E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7160ED7E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2E83E912" w14:textId="77777777" w:rsidR="00421A20" w:rsidRDefault="008E2B29" w:rsidP="00F5646F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15911967" w14:textId="77777777" w:rsidR="00421A20" w:rsidRDefault="008E2B29">
      <w:pPr>
        <w:spacing w:after="87" w:line="259" w:lineRule="auto"/>
        <w:ind w:right="759"/>
        <w:jc w:val="right"/>
      </w:pPr>
      <w:r>
        <w:rPr>
          <w:b/>
          <w:sz w:val="22"/>
        </w:rPr>
        <w:lastRenderedPageBreak/>
        <w:t xml:space="preserve">PROGRAMA DE INCENTIVO À PRODUÇÃO CIENTÍFICA DOCENTE </w:t>
      </w:r>
    </w:p>
    <w:p w14:paraId="7A88514B" w14:textId="77777777" w:rsidR="00421A20" w:rsidRDefault="008E2B29">
      <w:pPr>
        <w:spacing w:after="99" w:line="259" w:lineRule="auto"/>
        <w:ind w:left="1700" w:right="0"/>
        <w:jc w:val="left"/>
      </w:pPr>
      <w:r>
        <w:rPr>
          <w:b/>
          <w:sz w:val="20"/>
        </w:rPr>
        <w:t xml:space="preserve">REITORIA DA UNIVERSIDADE ANHEMBI MORUMBI </w:t>
      </w:r>
    </w:p>
    <w:p w14:paraId="5AA39205" w14:textId="5199AC61" w:rsidR="00421A20" w:rsidRDefault="00AC05B9">
      <w:pPr>
        <w:spacing w:after="72" w:line="259" w:lineRule="auto"/>
        <w:ind w:right="88"/>
        <w:jc w:val="center"/>
      </w:pPr>
      <w:r>
        <w:rPr>
          <w:b/>
          <w:sz w:val="18"/>
        </w:rPr>
        <w:t>EDITAL 00</w:t>
      </w:r>
      <w:r w:rsidR="0041349C">
        <w:rPr>
          <w:b/>
          <w:sz w:val="18"/>
        </w:rPr>
        <w:t>7</w:t>
      </w:r>
      <w:r>
        <w:rPr>
          <w:b/>
          <w:sz w:val="18"/>
        </w:rPr>
        <w:t>/202</w:t>
      </w:r>
      <w:r w:rsidR="0041349C">
        <w:rPr>
          <w:b/>
          <w:sz w:val="18"/>
        </w:rPr>
        <w:t>1</w:t>
      </w:r>
    </w:p>
    <w:p w14:paraId="5025B9AF" w14:textId="77777777" w:rsidR="00421A20" w:rsidRDefault="008E2B29">
      <w:pPr>
        <w:spacing w:after="0" w:line="259" w:lineRule="auto"/>
        <w:ind w:left="1519" w:right="0"/>
        <w:jc w:val="left"/>
      </w:pPr>
      <w:r>
        <w:rPr>
          <w:b/>
          <w:sz w:val="18"/>
        </w:rPr>
        <w:t xml:space="preserve">CONCESSÃO DE AUXÍLIO PARA PESQUISA DESENVOLVIDA  </w:t>
      </w:r>
    </w:p>
    <w:p w14:paraId="52514FAE" w14:textId="77777777" w:rsidR="00421A20" w:rsidRDefault="008E2B29">
      <w:pPr>
        <w:spacing w:after="43" w:line="259" w:lineRule="auto"/>
        <w:ind w:right="88"/>
        <w:jc w:val="center"/>
      </w:pPr>
      <w:r>
        <w:rPr>
          <w:b/>
          <w:sz w:val="18"/>
        </w:rPr>
        <w:t xml:space="preserve">POR PESQUISADOR MEMBRO DE GP-CNPq </w:t>
      </w:r>
    </w:p>
    <w:p w14:paraId="146AAFA3" w14:textId="77777777" w:rsidR="00421A20" w:rsidRDefault="008E2B29">
      <w:pPr>
        <w:spacing w:after="0" w:line="259" w:lineRule="auto"/>
        <w:ind w:left="0" w:right="20" w:firstLine="0"/>
        <w:jc w:val="center"/>
      </w:pPr>
      <w:r>
        <w:t xml:space="preserve"> </w:t>
      </w:r>
    </w:p>
    <w:p w14:paraId="5BE0C97E" w14:textId="77777777" w:rsidR="00421A20" w:rsidRDefault="008E2B29">
      <w:pPr>
        <w:pStyle w:val="Ttulo1"/>
        <w:numPr>
          <w:ilvl w:val="0"/>
          <w:numId w:val="0"/>
        </w:numPr>
        <w:spacing w:after="0" w:line="259" w:lineRule="auto"/>
        <w:ind w:left="10" w:right="87"/>
        <w:jc w:val="center"/>
      </w:pPr>
      <w:r>
        <w:rPr>
          <w:u w:val="single" w:color="000000"/>
        </w:rPr>
        <w:t>ANEXO III</w:t>
      </w:r>
      <w:r>
        <w:t xml:space="preserve"> </w:t>
      </w:r>
    </w:p>
    <w:p w14:paraId="599ED956" w14:textId="77777777" w:rsidR="00421A20" w:rsidRDefault="008E2B29">
      <w:pPr>
        <w:spacing w:after="0" w:line="259" w:lineRule="auto"/>
        <w:ind w:left="0" w:right="20" w:firstLine="0"/>
        <w:jc w:val="center"/>
      </w:pPr>
      <w:r>
        <w:rPr>
          <w:b/>
        </w:rPr>
        <w:t xml:space="preserve"> </w:t>
      </w:r>
    </w:p>
    <w:p w14:paraId="3E04AE08" w14:textId="77777777" w:rsidR="00421A20" w:rsidRDefault="008E2B29">
      <w:pPr>
        <w:spacing w:after="0" w:line="259" w:lineRule="auto"/>
        <w:ind w:left="2015" w:right="0"/>
        <w:jc w:val="left"/>
      </w:pPr>
      <w:r>
        <w:rPr>
          <w:b/>
          <w:sz w:val="18"/>
        </w:rPr>
        <w:t xml:space="preserve">VALORES UNITÁRIOS DE DIÁRIAS NO EXTERIOR  </w:t>
      </w:r>
    </w:p>
    <w:p w14:paraId="54953110" w14:textId="77777777" w:rsidR="00421A20" w:rsidRDefault="008E2B29">
      <w:pPr>
        <w:spacing w:after="39" w:line="259" w:lineRule="auto"/>
        <w:ind w:left="2215" w:right="0"/>
        <w:jc w:val="left"/>
      </w:pPr>
      <w:r>
        <w:rPr>
          <w:b/>
          <w:sz w:val="18"/>
        </w:rPr>
        <w:t xml:space="preserve">REEMBOLSÁVEIS CONFORME LOCALIDADE </w:t>
      </w:r>
    </w:p>
    <w:p w14:paraId="7A880994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95" w:type="dxa"/>
        <w:jc w:val="center"/>
        <w:tblInd w:w="0" w:type="dxa"/>
        <w:tblCellMar>
          <w:top w:w="72" w:type="dxa"/>
          <w:left w:w="65" w:type="dxa"/>
          <w:right w:w="57" w:type="dxa"/>
        </w:tblCellMar>
        <w:tblLook w:val="04A0" w:firstRow="1" w:lastRow="0" w:firstColumn="1" w:lastColumn="0" w:noHBand="0" w:noVBand="1"/>
      </w:tblPr>
      <w:tblGrid>
        <w:gridCol w:w="7857"/>
        <w:gridCol w:w="1138"/>
      </w:tblGrid>
      <w:tr w:rsidR="00421A20" w14:paraId="3F26FA6B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59A4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Angola: </w:t>
            </w:r>
            <w:r>
              <w:rPr>
                <w:sz w:val="18"/>
              </w:rPr>
              <w:t xml:space="preserve">Luanda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D18E" w14:textId="77777777" w:rsidR="00421A20" w:rsidRDefault="008E2B29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US$ 400,00</w:t>
            </w:r>
            <w:r>
              <w:rPr>
                <w:sz w:val="18"/>
              </w:rPr>
              <w:t xml:space="preserve"> </w:t>
            </w:r>
          </w:p>
        </w:tc>
      </w:tr>
      <w:tr w:rsidR="00421A20" w14:paraId="3864512A" w14:textId="77777777" w:rsidTr="00984790">
        <w:trPr>
          <w:trHeight w:val="547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BFCC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Austrália: </w:t>
            </w:r>
            <w:proofErr w:type="spellStart"/>
            <w:r>
              <w:rPr>
                <w:sz w:val="18"/>
              </w:rPr>
              <w:t>Berwick</w:t>
            </w:r>
            <w:proofErr w:type="spellEnd"/>
            <w:r>
              <w:rPr>
                <w:sz w:val="18"/>
              </w:rPr>
              <w:t xml:space="preserve">, Brisbane, Canberra, Caulfield, Clayton, </w:t>
            </w:r>
            <w:proofErr w:type="spellStart"/>
            <w:r>
              <w:rPr>
                <w:sz w:val="18"/>
              </w:rPr>
              <w:t>Frankston</w:t>
            </w:r>
            <w:proofErr w:type="spellEnd"/>
            <w:r>
              <w:rPr>
                <w:sz w:val="18"/>
              </w:rPr>
              <w:t xml:space="preserve">, Melbourne, </w:t>
            </w:r>
            <w:proofErr w:type="spellStart"/>
            <w:r>
              <w:rPr>
                <w:sz w:val="18"/>
              </w:rPr>
              <w:t>Parkville</w:t>
            </w:r>
            <w:proofErr w:type="spellEnd"/>
            <w:r>
              <w:rPr>
                <w:sz w:val="18"/>
              </w:rPr>
              <w:t xml:space="preserve">, </w:t>
            </w:r>
          </w:p>
          <w:p w14:paraId="2207E8A7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Perth, Sidney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750598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7622380C" w14:textId="77777777" w:rsidTr="00984790">
        <w:trPr>
          <w:trHeight w:val="117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93E4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Canadá: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Abbotsford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Burnaby</w:t>
            </w:r>
            <w:proofErr w:type="spellEnd"/>
            <w:r>
              <w:rPr>
                <w:sz w:val="18"/>
              </w:rPr>
              <w:t xml:space="preserve">, Calgary, </w:t>
            </w:r>
            <w:proofErr w:type="spellStart"/>
            <w:r>
              <w:rPr>
                <w:sz w:val="18"/>
              </w:rPr>
              <w:t>Chicoutimi</w:t>
            </w:r>
            <w:proofErr w:type="spellEnd"/>
            <w:r>
              <w:rPr>
                <w:sz w:val="18"/>
              </w:rPr>
              <w:t xml:space="preserve">, Edmonton, </w:t>
            </w:r>
            <w:proofErr w:type="spellStart"/>
            <w:r>
              <w:rPr>
                <w:sz w:val="18"/>
              </w:rPr>
              <w:t>Frederiction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Guelph</w:t>
            </w:r>
            <w:proofErr w:type="spellEnd"/>
            <w:r>
              <w:rPr>
                <w:sz w:val="18"/>
              </w:rPr>
              <w:t xml:space="preserve">, Halifax, </w:t>
            </w:r>
          </w:p>
          <w:p w14:paraId="0E5897A7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Hamilton, </w:t>
            </w:r>
            <w:proofErr w:type="spellStart"/>
            <w:r>
              <w:rPr>
                <w:sz w:val="18"/>
              </w:rPr>
              <w:t>Kamloops</w:t>
            </w:r>
            <w:proofErr w:type="spellEnd"/>
            <w:r>
              <w:rPr>
                <w:sz w:val="18"/>
              </w:rPr>
              <w:t xml:space="preserve">, Kingston, </w:t>
            </w:r>
            <w:proofErr w:type="spellStart"/>
            <w:r>
              <w:rPr>
                <w:sz w:val="18"/>
              </w:rPr>
              <w:t>Langley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Lethbridge</w:t>
            </w:r>
            <w:proofErr w:type="spellEnd"/>
            <w:r>
              <w:rPr>
                <w:sz w:val="18"/>
              </w:rPr>
              <w:t xml:space="preserve">, London, Montreal, </w:t>
            </w:r>
            <w:proofErr w:type="spellStart"/>
            <w:r>
              <w:rPr>
                <w:sz w:val="18"/>
              </w:rPr>
              <w:t>Nanaimo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Oshawa</w:t>
            </w:r>
            <w:proofErr w:type="spellEnd"/>
            <w:r>
              <w:rPr>
                <w:sz w:val="18"/>
              </w:rPr>
              <w:t xml:space="preserve">, </w:t>
            </w:r>
          </w:p>
          <w:p w14:paraId="77BEA507" w14:textId="77777777" w:rsidR="00421A20" w:rsidRDefault="008E2B29">
            <w:pPr>
              <w:spacing w:after="0" w:line="243" w:lineRule="auto"/>
              <w:ind w:left="0" w:right="0" w:firstLine="0"/>
              <w:jc w:val="left"/>
            </w:pPr>
            <w:r>
              <w:rPr>
                <w:sz w:val="18"/>
              </w:rPr>
              <w:t xml:space="preserve">Ottawa, Peterborough, Quebec, Regina, Richmond, </w:t>
            </w:r>
            <w:proofErr w:type="spellStart"/>
            <w:r>
              <w:rPr>
                <w:sz w:val="18"/>
              </w:rPr>
              <w:t>Saskatoon</w:t>
            </w:r>
            <w:proofErr w:type="spellEnd"/>
            <w:r>
              <w:rPr>
                <w:sz w:val="18"/>
              </w:rPr>
              <w:t xml:space="preserve">, St. </w:t>
            </w:r>
            <w:proofErr w:type="spellStart"/>
            <w:r>
              <w:rPr>
                <w:sz w:val="18"/>
              </w:rPr>
              <w:t>Catharines</w:t>
            </w:r>
            <w:proofErr w:type="spellEnd"/>
            <w:r>
              <w:rPr>
                <w:sz w:val="18"/>
              </w:rPr>
              <w:t xml:space="preserve">, St. Johns NL, </w:t>
            </w:r>
            <w:proofErr w:type="spellStart"/>
            <w:r>
              <w:rPr>
                <w:sz w:val="18"/>
              </w:rPr>
              <w:t>Sudbury</w:t>
            </w:r>
            <w:proofErr w:type="spellEnd"/>
            <w:r>
              <w:rPr>
                <w:sz w:val="18"/>
              </w:rPr>
              <w:t xml:space="preserve">, Surrey, </w:t>
            </w:r>
            <w:proofErr w:type="spellStart"/>
            <w:r>
              <w:rPr>
                <w:sz w:val="18"/>
              </w:rPr>
              <w:t>Thunder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Bay</w:t>
            </w:r>
            <w:proofErr w:type="spellEnd"/>
            <w:r>
              <w:rPr>
                <w:sz w:val="18"/>
              </w:rPr>
              <w:t xml:space="preserve">, Toronto, Vancouver, Victoria, Waterloo, Windsor, Winnipeg, </w:t>
            </w:r>
          </w:p>
          <w:p w14:paraId="67CDE2B2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Wolfville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EA8E5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294A5837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22EA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Cingapura:</w:t>
            </w:r>
            <w:r>
              <w:rPr>
                <w:sz w:val="18"/>
              </w:rPr>
              <w:t xml:space="preserve"> Cingapura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C13CE7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1ED7A5BF" w14:textId="77777777" w:rsidTr="00984790">
        <w:trPr>
          <w:trHeight w:val="346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F7D8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China:</w:t>
            </w:r>
            <w:r>
              <w:rPr>
                <w:sz w:val="18"/>
              </w:rPr>
              <w:t xml:space="preserve"> Hong-Kong, Pequim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EE659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180C305C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59D1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Coréia do Sul:</w:t>
            </w:r>
            <w:r>
              <w:rPr>
                <w:sz w:val="18"/>
              </w:rPr>
              <w:t xml:space="preserve"> Seul, </w:t>
            </w:r>
            <w:proofErr w:type="spellStart"/>
            <w:r>
              <w:rPr>
                <w:sz w:val="18"/>
              </w:rPr>
              <w:t>Suwon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C88111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7E0C927E" w14:textId="77777777" w:rsidTr="00984790">
        <w:trPr>
          <w:trHeight w:val="1584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0254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EUA:</w:t>
            </w:r>
            <w:r>
              <w:rPr>
                <w:sz w:val="18"/>
              </w:rPr>
              <w:t xml:space="preserve"> Baltimore MD, Berkeley CA, Bethesda MD, Boston MA, Cambridge MA, Chicago IL, </w:t>
            </w:r>
          </w:p>
          <w:p w14:paraId="166E203E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College</w:t>
            </w:r>
            <w:proofErr w:type="spellEnd"/>
            <w:r>
              <w:rPr>
                <w:sz w:val="18"/>
              </w:rPr>
              <w:t xml:space="preserve"> Park MD, Coral </w:t>
            </w:r>
            <w:proofErr w:type="spellStart"/>
            <w:r>
              <w:rPr>
                <w:sz w:val="18"/>
              </w:rPr>
              <w:t>Gables</w:t>
            </w:r>
            <w:proofErr w:type="spellEnd"/>
            <w:r>
              <w:rPr>
                <w:sz w:val="18"/>
              </w:rPr>
              <w:t xml:space="preserve"> FL, </w:t>
            </w:r>
            <w:proofErr w:type="spellStart"/>
            <w:r>
              <w:rPr>
                <w:sz w:val="18"/>
              </w:rPr>
              <w:t>Culver</w:t>
            </w:r>
            <w:proofErr w:type="spellEnd"/>
            <w:r>
              <w:rPr>
                <w:sz w:val="18"/>
              </w:rPr>
              <w:t xml:space="preserve"> City CA, </w:t>
            </w:r>
            <w:proofErr w:type="spellStart"/>
            <w:r>
              <w:rPr>
                <w:sz w:val="18"/>
              </w:rPr>
              <w:t>Evanston</w:t>
            </w:r>
            <w:proofErr w:type="spellEnd"/>
            <w:r>
              <w:rPr>
                <w:sz w:val="18"/>
              </w:rPr>
              <w:t xml:space="preserve"> IL, Fremont CA, Fullerton CA, </w:t>
            </w:r>
          </w:p>
          <w:p w14:paraId="19D7A831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Hoboken</w:t>
            </w:r>
            <w:proofErr w:type="spellEnd"/>
            <w:r>
              <w:rPr>
                <w:sz w:val="18"/>
              </w:rPr>
              <w:t xml:space="preserve"> NJ, Irvine CA, La </w:t>
            </w:r>
            <w:proofErr w:type="spellStart"/>
            <w:r>
              <w:rPr>
                <w:sz w:val="18"/>
              </w:rPr>
              <w:t>Jolla</w:t>
            </w:r>
            <w:proofErr w:type="spellEnd"/>
            <w:r>
              <w:rPr>
                <w:sz w:val="18"/>
              </w:rPr>
              <w:t xml:space="preserve"> CA, Little Ferry NJ, </w:t>
            </w:r>
            <w:proofErr w:type="spellStart"/>
            <w:r>
              <w:rPr>
                <w:sz w:val="18"/>
              </w:rPr>
              <w:t>Long</w:t>
            </w:r>
            <w:proofErr w:type="spellEnd"/>
            <w:r>
              <w:rPr>
                <w:sz w:val="18"/>
              </w:rPr>
              <w:t xml:space="preserve"> Beach CA, Los Angeles CA, Madison </w:t>
            </w:r>
          </w:p>
          <w:p w14:paraId="015C2616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NJ, </w:t>
            </w:r>
            <w:proofErr w:type="spellStart"/>
            <w:r>
              <w:rPr>
                <w:sz w:val="18"/>
              </w:rPr>
              <w:t>Menlo</w:t>
            </w:r>
            <w:proofErr w:type="spellEnd"/>
            <w:r>
              <w:rPr>
                <w:sz w:val="18"/>
              </w:rPr>
              <w:t xml:space="preserve"> Park CA, Miami FL, New Haven CT, Nova York NY, Newark NJ, </w:t>
            </w:r>
            <w:proofErr w:type="spellStart"/>
            <w:r>
              <w:rPr>
                <w:sz w:val="18"/>
              </w:rPr>
              <w:t>Northridge</w:t>
            </w:r>
            <w:proofErr w:type="spellEnd"/>
            <w:r>
              <w:rPr>
                <w:sz w:val="18"/>
              </w:rPr>
              <w:t xml:space="preserve"> CA, </w:t>
            </w:r>
          </w:p>
          <w:p w14:paraId="472DDC01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Oakland CA, Pasadena CA, </w:t>
            </w:r>
            <w:proofErr w:type="spellStart"/>
            <w:r>
              <w:rPr>
                <w:sz w:val="18"/>
              </w:rPr>
              <w:t>Pompano</w:t>
            </w:r>
            <w:proofErr w:type="spellEnd"/>
            <w:r>
              <w:rPr>
                <w:sz w:val="18"/>
              </w:rPr>
              <w:t xml:space="preserve"> Beach FL, Princeton NJ, </w:t>
            </w:r>
            <w:proofErr w:type="spellStart"/>
            <w:r>
              <w:rPr>
                <w:sz w:val="18"/>
              </w:rPr>
              <w:t>Rosemont</w:t>
            </w:r>
            <w:proofErr w:type="spellEnd"/>
            <w:r>
              <w:rPr>
                <w:sz w:val="18"/>
              </w:rPr>
              <w:t xml:space="preserve"> IL, San Diego CA, </w:t>
            </w:r>
          </w:p>
          <w:p w14:paraId="455DED2D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Santa Ana CA, São Francisco CA, San Mateo CA, Stanford CA, Stony Brook NY, </w:t>
            </w:r>
            <w:proofErr w:type="spellStart"/>
            <w:r>
              <w:rPr>
                <w:sz w:val="18"/>
              </w:rPr>
              <w:t>Waltham</w:t>
            </w:r>
            <w:proofErr w:type="spellEnd"/>
            <w:r>
              <w:rPr>
                <w:sz w:val="18"/>
              </w:rPr>
              <w:t xml:space="preserve"> IL, Washington DC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C258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41562EB0" w14:textId="77777777" w:rsidTr="00984790">
        <w:trPr>
          <w:trHeight w:val="4483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D486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Europa: </w:t>
            </w:r>
          </w:p>
          <w:p w14:paraId="5B51F01F" w14:textId="77777777" w:rsidR="00421A20" w:rsidRDefault="008E2B29">
            <w:pPr>
              <w:spacing w:after="0" w:line="243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Alemanha: </w:t>
            </w:r>
            <w:r>
              <w:rPr>
                <w:sz w:val="18"/>
              </w:rPr>
              <w:t xml:space="preserve">Berlim, Frankfurt, Freising, Munique, </w:t>
            </w:r>
            <w:proofErr w:type="spellStart"/>
            <w:r>
              <w:rPr>
                <w:sz w:val="18"/>
              </w:rPr>
              <w:t>Neuherberg</w:t>
            </w:r>
            <w:proofErr w:type="spellEnd"/>
            <w:r>
              <w:rPr>
                <w:sz w:val="18"/>
              </w:rPr>
              <w:t xml:space="preserve">, Offenbach, Stuttgart, </w:t>
            </w:r>
            <w:proofErr w:type="spellStart"/>
            <w:r>
              <w:rPr>
                <w:sz w:val="18"/>
              </w:rPr>
              <w:t>Tübingen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Áustria: </w:t>
            </w:r>
            <w:r>
              <w:rPr>
                <w:sz w:val="18"/>
              </w:rPr>
              <w:t xml:space="preserve">Viena </w:t>
            </w:r>
          </w:p>
          <w:p w14:paraId="7175AE20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Bélgica: </w:t>
            </w:r>
            <w:r>
              <w:rPr>
                <w:sz w:val="18"/>
              </w:rPr>
              <w:t xml:space="preserve">Bruxelas </w:t>
            </w:r>
          </w:p>
          <w:p w14:paraId="4AA5EBCC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Dinamarca: </w:t>
            </w:r>
            <w:r>
              <w:rPr>
                <w:sz w:val="18"/>
              </w:rPr>
              <w:t xml:space="preserve">Copenhague, </w:t>
            </w:r>
            <w:proofErr w:type="spellStart"/>
            <w:r>
              <w:rPr>
                <w:sz w:val="18"/>
              </w:rPr>
              <w:t>Lyngby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Roskilde</w:t>
            </w:r>
            <w:proofErr w:type="spellEnd"/>
            <w:r>
              <w:rPr>
                <w:sz w:val="18"/>
              </w:rPr>
              <w:t xml:space="preserve"> </w:t>
            </w:r>
          </w:p>
          <w:p w14:paraId="5A53D9C8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França: </w:t>
            </w:r>
            <w:r>
              <w:rPr>
                <w:sz w:val="18"/>
              </w:rPr>
              <w:t xml:space="preserve">Amiens, </w:t>
            </w:r>
            <w:proofErr w:type="spellStart"/>
            <w:r>
              <w:rPr>
                <w:sz w:val="18"/>
              </w:rPr>
              <w:t>Bondy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Cachan</w:t>
            </w:r>
            <w:proofErr w:type="spellEnd"/>
            <w:r>
              <w:rPr>
                <w:sz w:val="18"/>
              </w:rPr>
              <w:t>, Cergy, Cergy-Pontoise, Champs-</w:t>
            </w:r>
            <w:proofErr w:type="spellStart"/>
            <w:r>
              <w:rPr>
                <w:sz w:val="18"/>
              </w:rPr>
              <w:t>sur</w:t>
            </w:r>
            <w:proofErr w:type="spellEnd"/>
            <w:r>
              <w:rPr>
                <w:sz w:val="18"/>
              </w:rPr>
              <w:t xml:space="preserve">-Marne, </w:t>
            </w:r>
            <w:proofErr w:type="spellStart"/>
            <w:r>
              <w:rPr>
                <w:sz w:val="18"/>
              </w:rPr>
              <w:t>Châtenay</w:t>
            </w:r>
            <w:proofErr w:type="spellEnd"/>
            <w:r>
              <w:rPr>
                <w:sz w:val="18"/>
              </w:rPr>
              <w:t>-</w:t>
            </w:r>
          </w:p>
          <w:p w14:paraId="5DD6C457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Malabry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Creteil</w:t>
            </w:r>
            <w:proofErr w:type="spellEnd"/>
            <w:r>
              <w:rPr>
                <w:sz w:val="18"/>
              </w:rPr>
              <w:t xml:space="preserve"> Val de Marne, </w:t>
            </w:r>
            <w:proofErr w:type="spellStart"/>
            <w:r>
              <w:rPr>
                <w:sz w:val="18"/>
              </w:rPr>
              <w:t>Evry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Fontenay</w:t>
            </w:r>
            <w:proofErr w:type="spellEnd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Aux</w:t>
            </w:r>
            <w:proofErr w:type="spellEnd"/>
            <w:r>
              <w:rPr>
                <w:sz w:val="18"/>
              </w:rPr>
              <w:t>-Roses, Gif-</w:t>
            </w:r>
            <w:proofErr w:type="spellStart"/>
            <w:r>
              <w:rPr>
                <w:sz w:val="18"/>
              </w:rPr>
              <w:t>Sur</w:t>
            </w:r>
            <w:proofErr w:type="spellEnd"/>
            <w:r>
              <w:rPr>
                <w:sz w:val="18"/>
              </w:rPr>
              <w:t xml:space="preserve">-Yvette, </w:t>
            </w:r>
            <w:proofErr w:type="spellStart"/>
            <w:r>
              <w:rPr>
                <w:sz w:val="18"/>
              </w:rPr>
              <w:t>Guyancourt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Ivry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3373305" w14:textId="77777777" w:rsidR="00421A20" w:rsidRDefault="008E2B29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Seine, La Defense 7, Le </w:t>
            </w:r>
            <w:proofErr w:type="spellStart"/>
            <w:r>
              <w:rPr>
                <w:sz w:val="18"/>
              </w:rPr>
              <w:t>Chesnay</w:t>
            </w:r>
            <w:proofErr w:type="spellEnd"/>
            <w:r>
              <w:rPr>
                <w:sz w:val="18"/>
              </w:rPr>
              <w:t>, Maison-</w:t>
            </w:r>
            <w:proofErr w:type="spellStart"/>
            <w:r>
              <w:rPr>
                <w:sz w:val="18"/>
              </w:rPr>
              <w:t>Alfort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Malakoff</w:t>
            </w:r>
            <w:proofErr w:type="spellEnd"/>
            <w:r>
              <w:rPr>
                <w:sz w:val="18"/>
              </w:rPr>
              <w:t xml:space="preserve">, Montparnasse, Nanterre, Nogent </w:t>
            </w:r>
            <w:proofErr w:type="spellStart"/>
            <w:r>
              <w:rPr>
                <w:sz w:val="18"/>
              </w:rPr>
              <w:t>Sur</w:t>
            </w:r>
            <w:proofErr w:type="spellEnd"/>
            <w:r>
              <w:rPr>
                <w:sz w:val="18"/>
              </w:rPr>
              <w:t xml:space="preserve"> </w:t>
            </w:r>
          </w:p>
          <w:p w14:paraId="47AD127E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Marne, Orsay, </w:t>
            </w:r>
            <w:proofErr w:type="spellStart"/>
            <w:r>
              <w:rPr>
                <w:sz w:val="18"/>
              </w:rPr>
              <w:t>Palaiseau</w:t>
            </w:r>
            <w:proofErr w:type="spellEnd"/>
            <w:r>
              <w:rPr>
                <w:sz w:val="18"/>
              </w:rPr>
              <w:t xml:space="preserve">, Paris, </w:t>
            </w:r>
            <w:proofErr w:type="spellStart"/>
            <w:r>
              <w:rPr>
                <w:sz w:val="18"/>
              </w:rPr>
              <w:t>Rueil-Malmaison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Saclay</w:t>
            </w:r>
            <w:proofErr w:type="spellEnd"/>
            <w:r>
              <w:rPr>
                <w:sz w:val="18"/>
              </w:rPr>
              <w:t>, Sant Quentin-In-</w:t>
            </w:r>
            <w:proofErr w:type="spellStart"/>
            <w:r>
              <w:rPr>
                <w:sz w:val="18"/>
              </w:rPr>
              <w:t>Yselines</w:t>
            </w:r>
            <w:proofErr w:type="spellEnd"/>
            <w:r>
              <w:rPr>
                <w:sz w:val="18"/>
              </w:rPr>
              <w:t>, Saint-</w:t>
            </w:r>
          </w:p>
          <w:p w14:paraId="55AB5725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Aubin</w:t>
            </w:r>
            <w:proofErr w:type="spellEnd"/>
            <w:r>
              <w:rPr>
                <w:sz w:val="18"/>
              </w:rPr>
              <w:t xml:space="preserve">, Saint Denis, Saint-Ouen, </w:t>
            </w:r>
            <w:proofErr w:type="spellStart"/>
            <w:r>
              <w:rPr>
                <w:sz w:val="18"/>
              </w:rPr>
              <w:t>Sceaux</w:t>
            </w:r>
            <w:proofErr w:type="spellEnd"/>
            <w:r>
              <w:rPr>
                <w:sz w:val="18"/>
              </w:rPr>
              <w:t xml:space="preserve">, Versailles, </w:t>
            </w:r>
            <w:proofErr w:type="spellStart"/>
            <w:r>
              <w:rPr>
                <w:sz w:val="18"/>
              </w:rPr>
              <w:t>Villejuif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Villetaneuse</w:t>
            </w:r>
            <w:proofErr w:type="spellEnd"/>
            <w:r>
              <w:rPr>
                <w:sz w:val="18"/>
              </w:rPr>
              <w:t xml:space="preserve"> </w:t>
            </w:r>
          </w:p>
          <w:p w14:paraId="293B0B72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Holanda: </w:t>
            </w:r>
            <w:r>
              <w:rPr>
                <w:sz w:val="18"/>
              </w:rPr>
              <w:t xml:space="preserve">Amsterdam </w:t>
            </w:r>
          </w:p>
          <w:p w14:paraId="5932E88F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Irlanda: </w:t>
            </w:r>
            <w:r>
              <w:rPr>
                <w:sz w:val="18"/>
              </w:rPr>
              <w:t xml:space="preserve">Cork, Dublin, </w:t>
            </w:r>
            <w:proofErr w:type="spellStart"/>
            <w:r>
              <w:rPr>
                <w:sz w:val="18"/>
              </w:rPr>
              <w:t>Galway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Limerick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1108F1E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Itália: </w:t>
            </w:r>
            <w:r>
              <w:rPr>
                <w:sz w:val="18"/>
              </w:rPr>
              <w:t xml:space="preserve">Florença, Milão, Roma </w:t>
            </w:r>
          </w:p>
          <w:p w14:paraId="434F2B38" w14:textId="77777777" w:rsidR="00421A20" w:rsidRDefault="008E2B29">
            <w:pPr>
              <w:spacing w:after="0" w:line="243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Noruega: </w:t>
            </w:r>
            <w:proofErr w:type="spellStart"/>
            <w:r>
              <w:rPr>
                <w:sz w:val="18"/>
              </w:rPr>
              <w:t>Alesund</w:t>
            </w:r>
            <w:proofErr w:type="spellEnd"/>
            <w:r>
              <w:rPr>
                <w:sz w:val="18"/>
              </w:rPr>
              <w:t xml:space="preserve">, As, Bergen, Bodo, </w:t>
            </w:r>
            <w:proofErr w:type="spellStart"/>
            <w:r>
              <w:rPr>
                <w:sz w:val="18"/>
              </w:rPr>
              <w:t>Gjovik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Grimstad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Horten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Kjeller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Kristiansand</w:t>
            </w:r>
            <w:proofErr w:type="spellEnd"/>
            <w:r>
              <w:rPr>
                <w:sz w:val="18"/>
              </w:rPr>
              <w:t xml:space="preserve">, Molde, Oslo, </w:t>
            </w:r>
            <w:proofErr w:type="spellStart"/>
            <w:r>
              <w:rPr>
                <w:sz w:val="18"/>
              </w:rPr>
              <w:t>Stavanger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Tonsberg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Tromso</w:t>
            </w:r>
            <w:proofErr w:type="spellEnd"/>
            <w:r>
              <w:rPr>
                <w:sz w:val="18"/>
              </w:rPr>
              <w:t xml:space="preserve">, Trondheim </w:t>
            </w:r>
          </w:p>
          <w:p w14:paraId="4F39DB75" w14:textId="77777777" w:rsidR="00421A20" w:rsidRDefault="008E2B29">
            <w:pPr>
              <w:spacing w:after="0" w:line="243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Suécia: </w:t>
            </w:r>
            <w:proofErr w:type="spellStart"/>
            <w:r>
              <w:rPr>
                <w:sz w:val="18"/>
              </w:rPr>
              <w:t>Djursholm</w:t>
            </w:r>
            <w:proofErr w:type="spellEnd"/>
            <w:r>
              <w:rPr>
                <w:sz w:val="18"/>
              </w:rPr>
              <w:t xml:space="preserve">, Estocolmo, Gotemburgo, </w:t>
            </w:r>
            <w:proofErr w:type="spellStart"/>
            <w:r>
              <w:rPr>
                <w:sz w:val="18"/>
              </w:rPr>
              <w:t>Halmstad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Huddinge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Jonkoping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Kalmar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Kista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Linkoping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Lulea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Lund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Malmô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Onsala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Umeâ</w:t>
            </w:r>
            <w:proofErr w:type="spellEnd"/>
            <w:r>
              <w:rPr>
                <w:sz w:val="18"/>
              </w:rPr>
              <w:t xml:space="preserve">, Uppsala </w:t>
            </w:r>
          </w:p>
          <w:p w14:paraId="79A508B8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Reino Unido: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Banstead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Camberley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Caterham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Chertsey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Cranleigh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Dorking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Egham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Epsom</w:t>
            </w:r>
            <w:proofErr w:type="spellEnd"/>
            <w:r>
              <w:rPr>
                <w:sz w:val="18"/>
              </w:rPr>
              <w:t xml:space="preserve">, </w:t>
            </w:r>
          </w:p>
          <w:p w14:paraId="4B4C664A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Esher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Farnham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Godalming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Guildford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Haslemere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Horley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Leatherhead</w:t>
            </w:r>
            <w:proofErr w:type="spellEnd"/>
            <w:r>
              <w:rPr>
                <w:sz w:val="18"/>
              </w:rPr>
              <w:t xml:space="preserve">, Londres, </w:t>
            </w:r>
            <w:proofErr w:type="spellStart"/>
            <w:r>
              <w:rPr>
                <w:sz w:val="18"/>
              </w:rPr>
              <w:t>Oxted</w:t>
            </w:r>
            <w:proofErr w:type="spellEnd"/>
            <w:r>
              <w:rPr>
                <w:sz w:val="18"/>
              </w:rPr>
              <w:t xml:space="preserve">, </w:t>
            </w:r>
          </w:p>
          <w:p w14:paraId="4CFD1101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Redhill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Reigate</w:t>
            </w:r>
            <w:proofErr w:type="spellEnd"/>
            <w:r>
              <w:rPr>
                <w:sz w:val="18"/>
              </w:rPr>
              <w:t xml:space="preserve">, Richmond, </w:t>
            </w:r>
            <w:proofErr w:type="spellStart"/>
            <w:r>
              <w:rPr>
                <w:sz w:val="18"/>
              </w:rPr>
              <w:t>Staines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Uxbridge</w:t>
            </w:r>
            <w:proofErr w:type="spellEnd"/>
            <w:r>
              <w:rPr>
                <w:sz w:val="18"/>
              </w:rPr>
              <w:t xml:space="preserve">, Weybridge, </w:t>
            </w:r>
            <w:proofErr w:type="spellStart"/>
            <w:r>
              <w:rPr>
                <w:sz w:val="18"/>
              </w:rPr>
              <w:t>Woking</w:t>
            </w:r>
            <w:proofErr w:type="spellEnd"/>
            <w:r>
              <w:rPr>
                <w:sz w:val="18"/>
              </w:rPr>
              <w:t xml:space="preserve"> </w:t>
            </w:r>
          </w:p>
          <w:p w14:paraId="23823153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Suíça: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Dubendorf</w:t>
            </w:r>
            <w:proofErr w:type="spellEnd"/>
            <w:r>
              <w:rPr>
                <w:sz w:val="18"/>
              </w:rPr>
              <w:t xml:space="preserve">, Genebra, </w:t>
            </w:r>
            <w:proofErr w:type="spellStart"/>
            <w:r>
              <w:rPr>
                <w:sz w:val="18"/>
              </w:rPr>
              <w:t>Meyrin</w:t>
            </w:r>
            <w:proofErr w:type="spellEnd"/>
            <w:r>
              <w:rPr>
                <w:sz w:val="18"/>
              </w:rPr>
              <w:t xml:space="preserve">, Zurique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B0E73" w14:textId="77777777" w:rsidR="00421A20" w:rsidRDefault="008E2B29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US$ 400,00</w:t>
            </w:r>
            <w:r>
              <w:rPr>
                <w:sz w:val="18"/>
              </w:rPr>
              <w:t xml:space="preserve"> </w:t>
            </w:r>
          </w:p>
        </w:tc>
      </w:tr>
    </w:tbl>
    <w:p w14:paraId="2249F8C5" w14:textId="77777777" w:rsidR="00421A20" w:rsidRDefault="008E2B29">
      <w:pPr>
        <w:spacing w:after="0" w:line="259" w:lineRule="auto"/>
        <w:ind w:left="0" w:right="2034" w:firstLine="0"/>
        <w:jc w:val="right"/>
      </w:pPr>
      <w:r>
        <w:rPr>
          <w:rFonts w:ascii="Cambria" w:eastAsia="Cambria" w:hAnsi="Cambria" w:cs="Cambria"/>
        </w:rPr>
        <w:lastRenderedPageBreak/>
        <w:tab/>
      </w:r>
    </w:p>
    <w:tbl>
      <w:tblPr>
        <w:tblStyle w:val="TableGrid"/>
        <w:tblW w:w="8995" w:type="dxa"/>
        <w:jc w:val="center"/>
        <w:tblInd w:w="0" w:type="dxa"/>
        <w:tblCellMar>
          <w:top w:w="72" w:type="dxa"/>
          <w:left w:w="65" w:type="dxa"/>
          <w:right w:w="73" w:type="dxa"/>
        </w:tblCellMar>
        <w:tblLook w:val="04A0" w:firstRow="1" w:lastRow="0" w:firstColumn="1" w:lastColumn="0" w:noHBand="0" w:noVBand="1"/>
      </w:tblPr>
      <w:tblGrid>
        <w:gridCol w:w="7857"/>
        <w:gridCol w:w="1138"/>
      </w:tblGrid>
      <w:tr w:rsidR="00421A20" w14:paraId="45BCFAD2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6773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Israel: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</w:t>
            </w:r>
            <w:proofErr w:type="spellEnd"/>
            <w:r>
              <w:rPr>
                <w:sz w:val="18"/>
              </w:rPr>
              <w:t xml:space="preserve"> Aviv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5E00" w14:textId="77777777" w:rsidR="00421A20" w:rsidRDefault="008E2B29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US$ 400,00</w:t>
            </w:r>
            <w:r>
              <w:rPr>
                <w:sz w:val="18"/>
              </w:rPr>
              <w:t xml:space="preserve"> </w:t>
            </w:r>
          </w:p>
        </w:tc>
      </w:tr>
      <w:tr w:rsidR="00421A20" w14:paraId="6FFA355C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1570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Japão: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Nagoia</w:t>
            </w:r>
            <w:proofErr w:type="spellEnd"/>
            <w:r>
              <w:rPr>
                <w:sz w:val="18"/>
              </w:rPr>
              <w:t xml:space="preserve">, Osaka, Tóquio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167102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1A09CA1E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103E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Nova Zelândia: </w:t>
            </w:r>
            <w:r>
              <w:rPr>
                <w:sz w:val="18"/>
              </w:rPr>
              <w:t xml:space="preserve">Auckland, Christchurch, Dunedin, Hamilton, </w:t>
            </w:r>
            <w:proofErr w:type="spellStart"/>
            <w:r>
              <w:rPr>
                <w:sz w:val="18"/>
              </w:rPr>
              <w:t>Palmerston</w:t>
            </w:r>
            <w:proofErr w:type="spellEnd"/>
            <w:r>
              <w:rPr>
                <w:sz w:val="18"/>
              </w:rPr>
              <w:t xml:space="preserve"> North, Wellington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220440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55FCE40D" w14:textId="77777777" w:rsidTr="00984790">
        <w:trPr>
          <w:trHeight w:val="346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A397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Rússia: </w:t>
            </w:r>
            <w:r>
              <w:rPr>
                <w:sz w:val="18"/>
              </w:rPr>
              <w:t xml:space="preserve">Moscou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F7E4B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04B1DFE4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BAA3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Timor Leste: </w:t>
            </w:r>
            <w:r>
              <w:rPr>
                <w:sz w:val="18"/>
              </w:rPr>
              <w:t xml:space="preserve">Dili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5D8FA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0E64B7A7" w14:textId="77777777" w:rsidTr="00984790">
        <w:trPr>
          <w:trHeight w:val="341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E50D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Venezuela: </w:t>
            </w:r>
            <w:r>
              <w:rPr>
                <w:sz w:val="18"/>
              </w:rPr>
              <w:t xml:space="preserve">Caracas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F88A" w14:textId="77777777" w:rsidR="00421A20" w:rsidRDefault="00421A2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A20" w14:paraId="538CE389" w14:textId="77777777" w:rsidTr="00984790">
        <w:trPr>
          <w:trHeight w:val="346"/>
          <w:jc w:val="center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3C43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Demais localidades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B1D4" w14:textId="77777777" w:rsidR="00421A20" w:rsidRDefault="008E2B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US$250,00</w:t>
            </w:r>
            <w:r>
              <w:rPr>
                <w:sz w:val="18"/>
              </w:rPr>
              <w:t xml:space="preserve"> </w:t>
            </w:r>
          </w:p>
        </w:tc>
      </w:tr>
    </w:tbl>
    <w:p w14:paraId="5F01F096" w14:textId="77777777" w:rsidR="00421A20" w:rsidRDefault="008E2B29">
      <w:pPr>
        <w:spacing w:after="0" w:line="259" w:lineRule="auto"/>
        <w:ind w:left="0" w:right="20" w:firstLine="0"/>
        <w:jc w:val="center"/>
      </w:pPr>
      <w:r>
        <w:rPr>
          <w:b/>
        </w:rPr>
        <w:t xml:space="preserve"> </w:t>
      </w:r>
    </w:p>
    <w:p w14:paraId="687780F5" w14:textId="77777777" w:rsidR="00421A20" w:rsidRDefault="008E2B29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sectPr w:rsidR="00421A20" w:rsidSect="00C00ACC">
      <w:headerReference w:type="even" r:id="rId8"/>
      <w:headerReference w:type="default" r:id="rId9"/>
      <w:footerReference w:type="default" r:id="rId10"/>
      <w:headerReference w:type="first" r:id="rId11"/>
      <w:pgSz w:w="11904" w:h="16836"/>
      <w:pgMar w:top="1418" w:right="1763" w:bottom="851" w:left="1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CB39" w14:textId="77777777" w:rsidR="00064B1E" w:rsidRDefault="00064B1E">
      <w:pPr>
        <w:spacing w:after="0" w:line="240" w:lineRule="auto"/>
      </w:pPr>
      <w:r>
        <w:separator/>
      </w:r>
    </w:p>
  </w:endnote>
  <w:endnote w:type="continuationSeparator" w:id="0">
    <w:p w14:paraId="647E2976" w14:textId="77777777" w:rsidR="00064B1E" w:rsidRDefault="0006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621122"/>
      <w:docPartObj>
        <w:docPartGallery w:val="Page Numbers (Bottom of Page)"/>
        <w:docPartUnique/>
      </w:docPartObj>
    </w:sdtPr>
    <w:sdtEndPr/>
    <w:sdtContent>
      <w:p w14:paraId="10B7A2AA" w14:textId="13DB70FE" w:rsidR="002F5B78" w:rsidRDefault="002F5B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82F">
          <w:rPr>
            <w:noProof/>
          </w:rPr>
          <w:t>11</w:t>
        </w:r>
        <w:r>
          <w:fldChar w:fldCharType="end"/>
        </w:r>
      </w:p>
    </w:sdtContent>
  </w:sdt>
  <w:p w14:paraId="41393C90" w14:textId="77777777" w:rsidR="002F5B78" w:rsidRDefault="002F5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6640" w14:textId="77777777" w:rsidR="00064B1E" w:rsidRDefault="00064B1E">
      <w:pPr>
        <w:spacing w:after="0" w:line="240" w:lineRule="auto"/>
      </w:pPr>
      <w:r>
        <w:separator/>
      </w:r>
    </w:p>
  </w:footnote>
  <w:footnote w:type="continuationSeparator" w:id="0">
    <w:p w14:paraId="0CA54708" w14:textId="77777777" w:rsidR="00064B1E" w:rsidRDefault="0006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916" w14:textId="77777777" w:rsidR="002F5B78" w:rsidRDefault="002F5B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54ADD6" wp14:editId="4F9DBC57">
              <wp:simplePos x="0" y="0"/>
              <wp:positionH relativeFrom="page">
                <wp:posOffset>2513077</wp:posOffset>
              </wp:positionH>
              <wp:positionV relativeFrom="page">
                <wp:posOffset>448079</wp:posOffset>
              </wp:positionV>
              <wp:extent cx="2624095" cy="1582396"/>
              <wp:effectExtent l="0" t="0" r="0" b="0"/>
              <wp:wrapNone/>
              <wp:docPr id="16014" name="Group 16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095" cy="1582396"/>
                        <a:chOff x="0" y="0"/>
                        <a:chExt cx="2624095" cy="1582396"/>
                      </a:xfrm>
                    </wpg:grpSpPr>
                    <pic:pic xmlns:pic="http://schemas.openxmlformats.org/drawingml/2006/picture">
                      <pic:nvPicPr>
                        <pic:cNvPr id="16015" name="Picture 16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40" y="-4086"/>
                          <a:ext cx="2627376" cy="1584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14" style="width:206.622pt;height:124.598pt;position:absolute;z-index:-2147483648;mso-position-horizontal-relative:page;mso-position-horizontal:absolute;margin-left:197.88pt;mso-position-vertical-relative:page;margin-top:35.2818pt;" coordsize="26240,15823">
              <v:shape id="Picture 16015" style="position:absolute;width:26273;height:15849;left:-25;top:-4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9124" w14:textId="0817363F" w:rsidR="002F5B78" w:rsidRDefault="007728C2">
    <w:r>
      <w:rPr>
        <w:b/>
        <w:noProof/>
        <w:sz w:val="26"/>
      </w:rPr>
      <w:drawing>
        <wp:anchor distT="0" distB="0" distL="114300" distR="114300" simplePos="0" relativeHeight="251662336" behindDoc="0" locked="0" layoutInCell="1" allowOverlap="1" wp14:anchorId="7D88B4DF" wp14:editId="023E9FD7">
          <wp:simplePos x="0" y="0"/>
          <wp:positionH relativeFrom="column">
            <wp:posOffset>861060</wp:posOffset>
          </wp:positionH>
          <wp:positionV relativeFrom="paragraph">
            <wp:posOffset>0</wp:posOffset>
          </wp:positionV>
          <wp:extent cx="3412067" cy="693420"/>
          <wp:effectExtent l="0" t="0" r="0" b="0"/>
          <wp:wrapNone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067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9E64D" w14:textId="77777777" w:rsidR="002F5B78" w:rsidRDefault="002F5B78"/>
  <w:p w14:paraId="52B4D1BE" w14:textId="77777777" w:rsidR="002F5B78" w:rsidRDefault="002F5B78"/>
  <w:p w14:paraId="7DDF4195" w14:textId="77777777" w:rsidR="002F5B78" w:rsidRDefault="002F5B78"/>
  <w:p w14:paraId="00733788" w14:textId="79ADEA43" w:rsidR="002F5B78" w:rsidRDefault="002F5B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1D8B" w14:textId="77777777" w:rsidR="002F5B78" w:rsidRDefault="002F5B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DDB0448" wp14:editId="164014A0">
              <wp:simplePos x="0" y="0"/>
              <wp:positionH relativeFrom="page">
                <wp:posOffset>2513077</wp:posOffset>
              </wp:positionH>
              <wp:positionV relativeFrom="page">
                <wp:posOffset>448079</wp:posOffset>
              </wp:positionV>
              <wp:extent cx="2624095" cy="1582396"/>
              <wp:effectExtent l="0" t="0" r="0" b="0"/>
              <wp:wrapNone/>
              <wp:docPr id="16008" name="Group 16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095" cy="1582396"/>
                        <a:chOff x="0" y="0"/>
                        <a:chExt cx="2624095" cy="1582396"/>
                      </a:xfrm>
                    </wpg:grpSpPr>
                    <pic:pic xmlns:pic="http://schemas.openxmlformats.org/drawingml/2006/picture">
                      <pic:nvPicPr>
                        <pic:cNvPr id="16009" name="Picture 16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40" y="-4086"/>
                          <a:ext cx="2627376" cy="1584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08" style="width:206.622pt;height:124.598pt;position:absolute;z-index:-2147483648;mso-position-horizontal-relative:page;mso-position-horizontal:absolute;margin-left:197.88pt;mso-position-vertical-relative:page;margin-top:35.2818pt;" coordsize="26240,15823">
              <v:shape id="Picture 16009" style="position:absolute;width:26273;height:15849;left:-25;top:-4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7B1"/>
    <w:multiLevelType w:val="multilevel"/>
    <w:tmpl w:val="6CEAE7AC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8wvBsB2IOTnotq5xC/Wa63pSAvN3y44p66zHPUBej0vbArenU1V0dVkljmHaJONSppRzZJ0TFPWpS9v5eP2Q==" w:salt="JTKeITUMS8qgorPOWj06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20"/>
    <w:rsid w:val="0000582F"/>
    <w:rsid w:val="00064B1E"/>
    <w:rsid w:val="00081C28"/>
    <w:rsid w:val="000B61BF"/>
    <w:rsid w:val="001223CE"/>
    <w:rsid w:val="0012371F"/>
    <w:rsid w:val="001256F7"/>
    <w:rsid w:val="0013492B"/>
    <w:rsid w:val="001557FE"/>
    <w:rsid w:val="0017113D"/>
    <w:rsid w:val="001A0D20"/>
    <w:rsid w:val="001D5692"/>
    <w:rsid w:val="00221D7D"/>
    <w:rsid w:val="002223E5"/>
    <w:rsid w:val="00251A44"/>
    <w:rsid w:val="00276B7B"/>
    <w:rsid w:val="002F5B78"/>
    <w:rsid w:val="00310D85"/>
    <w:rsid w:val="00313463"/>
    <w:rsid w:val="00331D10"/>
    <w:rsid w:val="00336142"/>
    <w:rsid w:val="0033734D"/>
    <w:rsid w:val="00385175"/>
    <w:rsid w:val="00392F44"/>
    <w:rsid w:val="003A64D5"/>
    <w:rsid w:val="003B0F03"/>
    <w:rsid w:val="003B0F15"/>
    <w:rsid w:val="003D3C91"/>
    <w:rsid w:val="003E2EEB"/>
    <w:rsid w:val="003F602E"/>
    <w:rsid w:val="003F6238"/>
    <w:rsid w:val="003F65C3"/>
    <w:rsid w:val="00413281"/>
    <w:rsid w:val="0041349C"/>
    <w:rsid w:val="00421A20"/>
    <w:rsid w:val="00457048"/>
    <w:rsid w:val="00496863"/>
    <w:rsid w:val="004A25E6"/>
    <w:rsid w:val="004B1360"/>
    <w:rsid w:val="004F0804"/>
    <w:rsid w:val="0050223D"/>
    <w:rsid w:val="0053054A"/>
    <w:rsid w:val="0054196C"/>
    <w:rsid w:val="00543ECA"/>
    <w:rsid w:val="00565CE5"/>
    <w:rsid w:val="005A7E9A"/>
    <w:rsid w:val="005B3C8B"/>
    <w:rsid w:val="005F7FB0"/>
    <w:rsid w:val="00634CB8"/>
    <w:rsid w:val="006A5CA2"/>
    <w:rsid w:val="006A6AB7"/>
    <w:rsid w:val="006B1E08"/>
    <w:rsid w:val="007039AB"/>
    <w:rsid w:val="0074231F"/>
    <w:rsid w:val="007728C2"/>
    <w:rsid w:val="00782DE5"/>
    <w:rsid w:val="0080741D"/>
    <w:rsid w:val="008261A4"/>
    <w:rsid w:val="00884A16"/>
    <w:rsid w:val="008A574B"/>
    <w:rsid w:val="008C6B3A"/>
    <w:rsid w:val="008E2B29"/>
    <w:rsid w:val="0096541F"/>
    <w:rsid w:val="00973E1E"/>
    <w:rsid w:val="00984790"/>
    <w:rsid w:val="00992078"/>
    <w:rsid w:val="00A02D85"/>
    <w:rsid w:val="00A25356"/>
    <w:rsid w:val="00A71018"/>
    <w:rsid w:val="00AC05B9"/>
    <w:rsid w:val="00AD5616"/>
    <w:rsid w:val="00AF5E39"/>
    <w:rsid w:val="00B31292"/>
    <w:rsid w:val="00BB4DED"/>
    <w:rsid w:val="00BB5E74"/>
    <w:rsid w:val="00BF3C99"/>
    <w:rsid w:val="00C00ACC"/>
    <w:rsid w:val="00C54E6E"/>
    <w:rsid w:val="00C5704A"/>
    <w:rsid w:val="00C94C18"/>
    <w:rsid w:val="00CC3528"/>
    <w:rsid w:val="00CD437C"/>
    <w:rsid w:val="00CD7124"/>
    <w:rsid w:val="00D413AF"/>
    <w:rsid w:val="00D651DD"/>
    <w:rsid w:val="00E87FDC"/>
    <w:rsid w:val="00EA64CF"/>
    <w:rsid w:val="00EB0E7B"/>
    <w:rsid w:val="00EB3A4D"/>
    <w:rsid w:val="00EC4349"/>
    <w:rsid w:val="00EC6432"/>
    <w:rsid w:val="00F05812"/>
    <w:rsid w:val="00F070F0"/>
    <w:rsid w:val="00F16B31"/>
    <w:rsid w:val="00F31A55"/>
    <w:rsid w:val="00F5646F"/>
    <w:rsid w:val="00F70D0B"/>
    <w:rsid w:val="00F91640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0921"/>
  <w15:docId w15:val="{899CED9D-30CA-4C9F-B946-4D79985B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right="8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4" w:line="251" w:lineRule="auto"/>
      <w:ind w:left="793" w:right="803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1"/>
      </w:numPr>
      <w:spacing w:after="4" w:line="251" w:lineRule="auto"/>
      <w:ind w:left="793" w:right="803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4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1F"/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223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3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3E5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3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3E5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223E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3E5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5A7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squisa@anhembi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3421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Edital_Fomento_Pesquisador_GP_CNPq_UAM_2018.docx</vt:lpstr>
    </vt:vector>
  </TitlesOfParts>
  <Company/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Edital_Fomento_Pesquisador_GP_CNPq_UAM_2018.docx</dc:title>
  <dc:subject/>
  <dc:creator>SERGIO NESTERIUK GALLO</dc:creator>
  <cp:keywords/>
  <cp:lastModifiedBy>Alessandra Marota</cp:lastModifiedBy>
  <cp:revision>95</cp:revision>
  <dcterms:created xsi:type="dcterms:W3CDTF">2019-01-24T20:33:00Z</dcterms:created>
  <dcterms:modified xsi:type="dcterms:W3CDTF">2021-08-16T17:35:00Z</dcterms:modified>
</cp:coreProperties>
</file>